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4EF9" w14:textId="7C60B6B4" w:rsidR="00AD01D8" w:rsidRPr="00AD01D8" w:rsidRDefault="00AD01D8" w:rsidP="00AD01D8">
      <w:pPr>
        <w:pStyle w:val="Title"/>
        <w:jc w:val="center"/>
        <w:rPr>
          <w:rStyle w:val="SubtleReference"/>
        </w:rPr>
      </w:pPr>
      <w:r w:rsidRPr="00AD01D8">
        <w:rPr>
          <w:rStyle w:val="SubtleReference"/>
        </w:rPr>
        <w:t>Fernie Chamber of Commerce &amp; Visitor Information Centre</w:t>
      </w:r>
    </w:p>
    <w:p w14:paraId="229F326F" w14:textId="77777777" w:rsidR="00D86BE5" w:rsidRDefault="00AD01D8" w:rsidP="00AD01D8">
      <w:pPr>
        <w:pStyle w:val="Quote"/>
        <w:rPr>
          <w:rStyle w:val="IntenseReference"/>
          <w:sz w:val="72"/>
          <w:szCs w:val="72"/>
        </w:rPr>
      </w:pPr>
      <w:bookmarkStart w:id="0" w:name="page2"/>
      <w:bookmarkEnd w:id="0"/>
      <w:r w:rsidRPr="00AD01D8">
        <w:rPr>
          <w:rStyle w:val="SubtleReference"/>
          <w:noProof/>
        </w:rPr>
        <w:drawing>
          <wp:anchor distT="0" distB="0" distL="114300" distR="114300" simplePos="0" relativeHeight="251661312" behindDoc="0" locked="0" layoutInCell="1" allowOverlap="1" wp14:anchorId="5EA0A40C" wp14:editId="553AD642">
            <wp:simplePos x="0" y="0"/>
            <wp:positionH relativeFrom="column">
              <wp:posOffset>-523875</wp:posOffset>
            </wp:positionH>
            <wp:positionV relativeFrom="paragraph">
              <wp:posOffset>6450965</wp:posOffset>
            </wp:positionV>
            <wp:extent cx="1988185" cy="1381125"/>
            <wp:effectExtent l="0" t="0" r="0" b="9525"/>
            <wp:wrapSquare wrapText="bothSides"/>
            <wp:docPr id="24" name="Picture 2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ernieChamber-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185" cy="1381125"/>
                    </a:xfrm>
                    <a:prstGeom prst="rect">
                      <a:avLst/>
                    </a:prstGeom>
                  </pic:spPr>
                </pic:pic>
              </a:graphicData>
            </a:graphic>
            <wp14:sizeRelH relativeFrom="page">
              <wp14:pctWidth>0</wp14:pctWidth>
            </wp14:sizeRelH>
            <wp14:sizeRelV relativeFrom="page">
              <wp14:pctHeight>0</wp14:pctHeight>
            </wp14:sizeRelV>
          </wp:anchor>
        </w:drawing>
      </w:r>
      <w:r w:rsidRPr="00AD01D8">
        <w:rPr>
          <w:rStyle w:val="SubtleReference"/>
          <w:noProof/>
        </w:rPr>
        <w:drawing>
          <wp:anchor distT="0" distB="0" distL="114300" distR="114300" simplePos="0" relativeHeight="251682816" behindDoc="0" locked="0" layoutInCell="1" allowOverlap="1" wp14:anchorId="092473CB" wp14:editId="1623A995">
            <wp:simplePos x="0" y="0"/>
            <wp:positionH relativeFrom="column">
              <wp:posOffset>4355465</wp:posOffset>
            </wp:positionH>
            <wp:positionV relativeFrom="paragraph">
              <wp:posOffset>6447155</wp:posOffset>
            </wp:positionV>
            <wp:extent cx="2202180" cy="1381125"/>
            <wp:effectExtent l="0" t="0" r="762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1381125"/>
                    </a:xfrm>
                    <a:prstGeom prst="rect">
                      <a:avLst/>
                    </a:prstGeom>
                    <a:noFill/>
                  </pic:spPr>
                </pic:pic>
              </a:graphicData>
            </a:graphic>
            <wp14:sizeRelH relativeFrom="page">
              <wp14:pctWidth>0</wp14:pctWidth>
            </wp14:sizeRelH>
            <wp14:sizeRelV relativeFrom="page">
              <wp14:pctHeight>0</wp14:pctHeight>
            </wp14:sizeRelV>
          </wp:anchor>
        </w:drawing>
      </w:r>
      <w:r w:rsidRPr="00AD01D8">
        <w:rPr>
          <w:rStyle w:val="IntenseReference"/>
          <w:sz w:val="72"/>
          <w:szCs w:val="72"/>
        </w:rPr>
        <w:t>Safety Plan</w:t>
      </w:r>
    </w:p>
    <w:p w14:paraId="2C9FD25B" w14:textId="321AD9E8" w:rsidR="00D86BE5" w:rsidRPr="00D86BE5" w:rsidRDefault="00C85E8D" w:rsidP="00AD01D8">
      <w:pPr>
        <w:pStyle w:val="Quote"/>
        <w:rPr>
          <w:rStyle w:val="IntenseReference"/>
          <w:sz w:val="48"/>
          <w:szCs w:val="48"/>
        </w:rPr>
      </w:pPr>
      <w:r w:rsidRPr="00C85E8D">
        <w:rPr>
          <w:rStyle w:val="SubtleReference"/>
          <w:smallCaps w:val="0"/>
          <w:noProof/>
          <w:color w:val="auto"/>
        </w:rPr>
        <w:drawing>
          <wp:anchor distT="0" distB="0" distL="114300" distR="114300" simplePos="0" relativeHeight="251695104" behindDoc="0" locked="0" layoutInCell="1" allowOverlap="1" wp14:anchorId="0EB29887" wp14:editId="3210C33A">
            <wp:simplePos x="0" y="0"/>
            <wp:positionH relativeFrom="column">
              <wp:posOffset>3666490</wp:posOffset>
            </wp:positionH>
            <wp:positionV relativeFrom="paragraph">
              <wp:posOffset>473075</wp:posOffset>
            </wp:positionV>
            <wp:extent cx="2397760" cy="1800225"/>
            <wp:effectExtent l="0" t="0" r="254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7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BE5">
        <w:rPr>
          <w:rStyle w:val="IntenseReference"/>
          <w:sz w:val="72"/>
          <w:szCs w:val="72"/>
        </w:rPr>
        <w:t xml:space="preserve"> </w:t>
      </w:r>
      <w:r w:rsidR="00D86BE5" w:rsidRPr="00D86BE5">
        <w:rPr>
          <w:rStyle w:val="IntenseReference"/>
          <w:color w:val="000000" w:themeColor="text1"/>
          <w:sz w:val="48"/>
          <w:szCs w:val="48"/>
        </w:rPr>
        <w:t>COVID-19</w:t>
      </w:r>
    </w:p>
    <w:p w14:paraId="35015200" w14:textId="6C4870C3" w:rsidR="00D86BE5" w:rsidRPr="00D86BE5" w:rsidRDefault="00C85E8D" w:rsidP="00D86BE5">
      <w:r w:rsidRPr="00C85E8D">
        <w:drawing>
          <wp:inline distT="0" distB="0" distL="0" distR="0" wp14:anchorId="70C9D7E6" wp14:editId="0A6C8DAA">
            <wp:extent cx="261937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9375" cy="1743075"/>
                    </a:xfrm>
                    <a:prstGeom prst="rect">
                      <a:avLst/>
                    </a:prstGeom>
                  </pic:spPr>
                </pic:pic>
              </a:graphicData>
            </a:graphic>
          </wp:inline>
        </w:drawing>
      </w:r>
      <w:r w:rsidRPr="00C85E8D">
        <w:rPr>
          <w:rStyle w:val="SubtleReference"/>
          <w:smallCaps w:val="0"/>
          <w:color w:val="auto"/>
        </w:rPr>
        <w:t xml:space="preserve"> </w:t>
      </w:r>
    </w:p>
    <w:p w14:paraId="581906D0" w14:textId="42676FB6" w:rsidR="00F86F04" w:rsidRDefault="00AD01D8" w:rsidP="00AD01D8">
      <w:pPr>
        <w:pStyle w:val="Quote"/>
        <w:rPr>
          <w:rStyle w:val="IntenseReference"/>
          <w:sz w:val="72"/>
          <w:szCs w:val="72"/>
        </w:rPr>
      </w:pPr>
      <w:r w:rsidRPr="00AD01D8">
        <w:rPr>
          <w:rStyle w:val="IntenseReference"/>
          <w:sz w:val="72"/>
          <w:szCs w:val="72"/>
        </w:rPr>
        <w:t xml:space="preserve"> </w:t>
      </w:r>
    </w:p>
    <w:p w14:paraId="313E7F9D" w14:textId="060890CD" w:rsidR="00D86BE5" w:rsidRPr="007A2018" w:rsidRDefault="00627FD9" w:rsidP="00D86BE5">
      <w:pPr>
        <w:jc w:val="center"/>
        <w:rPr>
          <w:rStyle w:val="IntenseReference"/>
        </w:rPr>
        <w:sectPr w:rsidR="00D86BE5" w:rsidRPr="007A2018">
          <w:pgSz w:w="12240" w:h="15840"/>
          <w:pgMar w:top="1440" w:right="1440" w:bottom="1440" w:left="1440" w:header="0" w:footer="0" w:gutter="0"/>
          <w:cols w:space="720" w:equalWidth="0">
            <w:col w:w="9360"/>
          </w:cols>
        </w:sectPr>
      </w:pPr>
      <w:r>
        <w:rPr>
          <w:rStyle w:val="IntenseReference"/>
        </w:rPr>
        <w:t>Revised November 2020</w:t>
      </w:r>
    </w:p>
    <w:p w14:paraId="209F9607" w14:textId="57BCC145" w:rsidR="00F86F04" w:rsidRPr="004F280D" w:rsidRDefault="00103B60" w:rsidP="00D86BE5">
      <w:pPr>
        <w:rPr>
          <w:rFonts w:ascii="Arial" w:hAnsi="Arial" w:cs="Arial"/>
          <w:sz w:val="24"/>
          <w:szCs w:val="24"/>
        </w:rPr>
      </w:pPr>
      <w:r w:rsidRPr="004F280D">
        <w:rPr>
          <w:rStyle w:val="IntenseReference"/>
          <w:rFonts w:ascii="Arial" w:hAnsi="Arial" w:cs="Arial"/>
          <w:sz w:val="24"/>
          <w:szCs w:val="24"/>
        </w:rPr>
        <w:lastRenderedPageBreak/>
        <w:t>Introduction</w:t>
      </w:r>
    </w:p>
    <w:p w14:paraId="142CCDF2" w14:textId="77777777" w:rsidR="00F86F04" w:rsidRPr="004F280D" w:rsidRDefault="00F86F04">
      <w:pPr>
        <w:spacing w:line="231" w:lineRule="exact"/>
        <w:rPr>
          <w:rFonts w:ascii="Arial" w:hAnsi="Arial" w:cs="Arial"/>
          <w:sz w:val="24"/>
          <w:szCs w:val="24"/>
        </w:rPr>
      </w:pPr>
    </w:p>
    <w:p w14:paraId="15E566F4" w14:textId="6A092642" w:rsidR="00F86F04" w:rsidRPr="004F280D" w:rsidRDefault="00103B60">
      <w:pPr>
        <w:spacing w:line="244" w:lineRule="auto"/>
        <w:rPr>
          <w:rFonts w:ascii="Arial" w:eastAsia="Calibri" w:hAnsi="Arial" w:cs="Arial"/>
          <w:b/>
          <w:bCs/>
          <w:color w:val="0563C1"/>
          <w:sz w:val="24"/>
          <w:szCs w:val="24"/>
        </w:rPr>
      </w:pPr>
      <w:r w:rsidRPr="004F280D">
        <w:rPr>
          <w:rFonts w:ascii="Arial" w:eastAsia="Calibri" w:hAnsi="Arial" w:cs="Arial"/>
          <w:sz w:val="24"/>
          <w:szCs w:val="24"/>
        </w:rPr>
        <w:t xml:space="preserve">To limit the spread of COVID-19, the </w:t>
      </w:r>
      <w:r w:rsidR="009B246C" w:rsidRPr="004F280D">
        <w:rPr>
          <w:rFonts w:ascii="Arial" w:eastAsia="Calibri" w:hAnsi="Arial" w:cs="Arial"/>
          <w:sz w:val="24"/>
          <w:szCs w:val="24"/>
        </w:rPr>
        <w:t>Provincial</w:t>
      </w:r>
      <w:r w:rsidR="000A1218" w:rsidRPr="004F280D">
        <w:rPr>
          <w:rFonts w:ascii="Arial" w:eastAsia="Calibri" w:hAnsi="Arial" w:cs="Arial"/>
          <w:sz w:val="24"/>
          <w:szCs w:val="24"/>
        </w:rPr>
        <w:t xml:space="preserve"> Health organization</w:t>
      </w:r>
      <w:r w:rsidRPr="004F280D">
        <w:rPr>
          <w:rFonts w:ascii="Arial" w:eastAsia="Calibri" w:hAnsi="Arial" w:cs="Arial"/>
          <w:sz w:val="24"/>
          <w:szCs w:val="24"/>
        </w:rPr>
        <w:t xml:space="preserve"> has issued orders that impact the hospitality and tourism industry.</w:t>
      </w:r>
      <w:r w:rsidR="00323972" w:rsidRPr="004F280D">
        <w:rPr>
          <w:rFonts w:ascii="Arial" w:eastAsia="Calibri" w:hAnsi="Arial" w:cs="Arial"/>
          <w:sz w:val="24"/>
          <w:szCs w:val="24"/>
        </w:rPr>
        <w:t xml:space="preserve"> </w:t>
      </w:r>
      <w:r w:rsidR="00D86BE5" w:rsidRPr="004F280D">
        <w:rPr>
          <w:rFonts w:ascii="Arial" w:eastAsia="Calibri" w:hAnsi="Arial" w:cs="Arial"/>
          <w:sz w:val="24"/>
          <w:szCs w:val="24"/>
        </w:rPr>
        <w:t xml:space="preserve">COVID-19 can be spread in several ways. It can spread through droplets when a person coughs or sneezes </w:t>
      </w:r>
      <w:r w:rsidR="006E69D4">
        <w:rPr>
          <w:rFonts w:ascii="Arial" w:eastAsia="Calibri" w:hAnsi="Arial" w:cs="Arial"/>
          <w:sz w:val="24"/>
          <w:szCs w:val="24"/>
        </w:rPr>
        <w:t>or</w:t>
      </w:r>
      <w:r w:rsidR="00D86BE5" w:rsidRPr="004F280D">
        <w:rPr>
          <w:rFonts w:ascii="Arial" w:eastAsia="Calibri" w:hAnsi="Arial" w:cs="Arial"/>
          <w:sz w:val="24"/>
          <w:szCs w:val="24"/>
        </w:rPr>
        <w:t xml:space="preserve"> if you touch a contaminated surface then touch your face. The risk of person-to-person transmission increases the closer you are to other people</w:t>
      </w:r>
      <w:r w:rsidR="004D7222">
        <w:rPr>
          <w:rFonts w:ascii="Arial" w:eastAsia="Calibri" w:hAnsi="Arial" w:cs="Arial"/>
          <w:sz w:val="24"/>
          <w:szCs w:val="24"/>
        </w:rPr>
        <w:t>,</w:t>
      </w:r>
      <w:r w:rsidR="00D86BE5" w:rsidRPr="004F280D">
        <w:rPr>
          <w:rFonts w:ascii="Arial" w:eastAsia="Calibri" w:hAnsi="Arial" w:cs="Arial"/>
          <w:sz w:val="24"/>
          <w:szCs w:val="24"/>
        </w:rPr>
        <w:t xml:space="preserve"> or </w:t>
      </w:r>
      <w:r w:rsidR="006E69D4">
        <w:rPr>
          <w:rFonts w:ascii="Arial" w:eastAsia="Calibri" w:hAnsi="Arial" w:cs="Arial"/>
          <w:sz w:val="24"/>
          <w:szCs w:val="24"/>
        </w:rPr>
        <w:t>if they</w:t>
      </w:r>
      <w:r w:rsidR="00D86BE5" w:rsidRPr="004F280D">
        <w:rPr>
          <w:rFonts w:ascii="Arial" w:eastAsia="Calibri" w:hAnsi="Arial" w:cs="Arial"/>
          <w:sz w:val="24"/>
          <w:szCs w:val="24"/>
        </w:rPr>
        <w:t xml:space="preserve"> come closer to you. </w:t>
      </w:r>
      <w:r w:rsidR="00323972" w:rsidRPr="004F280D">
        <w:rPr>
          <w:rFonts w:ascii="Arial" w:eastAsia="Calibri" w:hAnsi="Arial" w:cs="Arial"/>
          <w:sz w:val="24"/>
          <w:szCs w:val="24"/>
        </w:rPr>
        <w:t xml:space="preserve">This </w:t>
      </w:r>
      <w:r w:rsidR="00D86BE5" w:rsidRPr="004F280D">
        <w:rPr>
          <w:rFonts w:ascii="Arial" w:eastAsia="Calibri" w:hAnsi="Arial" w:cs="Arial"/>
          <w:sz w:val="24"/>
          <w:szCs w:val="24"/>
        </w:rPr>
        <w:t>Safety</w:t>
      </w:r>
      <w:r w:rsidR="00323972" w:rsidRPr="004F280D">
        <w:rPr>
          <w:rFonts w:ascii="Arial" w:eastAsia="Calibri" w:hAnsi="Arial" w:cs="Arial"/>
          <w:sz w:val="24"/>
          <w:szCs w:val="24"/>
        </w:rPr>
        <w:t xml:space="preserve"> plan is to ensure the</w:t>
      </w:r>
      <w:r w:rsidRPr="004F280D">
        <w:rPr>
          <w:rFonts w:ascii="Arial" w:eastAsia="Calibri" w:hAnsi="Arial" w:cs="Arial"/>
          <w:sz w:val="24"/>
          <w:szCs w:val="24"/>
        </w:rPr>
        <w:t xml:space="preserve"> </w:t>
      </w:r>
      <w:r w:rsidR="00323972" w:rsidRPr="004F280D">
        <w:rPr>
          <w:rFonts w:ascii="Arial" w:eastAsia="Calibri" w:hAnsi="Arial" w:cs="Arial"/>
          <w:sz w:val="24"/>
          <w:szCs w:val="24"/>
        </w:rPr>
        <w:t xml:space="preserve">processes to </w:t>
      </w:r>
      <w:r w:rsidR="00627FD9">
        <w:rPr>
          <w:rFonts w:ascii="Arial" w:eastAsia="Calibri" w:hAnsi="Arial" w:cs="Arial"/>
          <w:sz w:val="24"/>
          <w:szCs w:val="24"/>
        </w:rPr>
        <w:t xml:space="preserve">be </w:t>
      </w:r>
      <w:r w:rsidR="00323972" w:rsidRPr="004F280D">
        <w:rPr>
          <w:rFonts w:ascii="Arial" w:eastAsia="Calibri" w:hAnsi="Arial" w:cs="Arial"/>
          <w:sz w:val="24"/>
          <w:szCs w:val="24"/>
        </w:rPr>
        <w:t>open safely</w:t>
      </w:r>
      <w:r w:rsidR="006E69D4">
        <w:rPr>
          <w:rFonts w:ascii="Arial" w:eastAsia="Calibri" w:hAnsi="Arial" w:cs="Arial"/>
          <w:sz w:val="24"/>
          <w:szCs w:val="24"/>
        </w:rPr>
        <w:t>.</w:t>
      </w:r>
      <w:r w:rsidR="00323972" w:rsidRPr="004F280D">
        <w:rPr>
          <w:rFonts w:ascii="Arial" w:eastAsia="Calibri" w:hAnsi="Arial" w:cs="Arial"/>
          <w:sz w:val="24"/>
          <w:szCs w:val="24"/>
        </w:rPr>
        <w:t xml:space="preserve"> </w:t>
      </w:r>
      <w:r w:rsidR="006E69D4">
        <w:rPr>
          <w:rFonts w:ascii="Arial" w:eastAsia="Calibri" w:hAnsi="Arial" w:cs="Arial"/>
          <w:sz w:val="24"/>
          <w:szCs w:val="24"/>
        </w:rPr>
        <w:t xml:space="preserve">These measures are being taken </w:t>
      </w:r>
      <w:r w:rsidR="00323972" w:rsidRPr="004F280D">
        <w:rPr>
          <w:rFonts w:ascii="Arial" w:eastAsia="Calibri" w:hAnsi="Arial" w:cs="Arial"/>
          <w:sz w:val="24"/>
          <w:szCs w:val="24"/>
        </w:rPr>
        <w:t>to keep people safe to avoid further outbreaks</w:t>
      </w:r>
      <w:r w:rsidR="006E69D4">
        <w:rPr>
          <w:rFonts w:ascii="Arial" w:eastAsia="Calibri" w:hAnsi="Arial" w:cs="Arial"/>
          <w:sz w:val="24"/>
          <w:szCs w:val="24"/>
        </w:rPr>
        <w:t xml:space="preserve">. </w:t>
      </w:r>
      <w:r w:rsidR="00D86BE5" w:rsidRPr="004F280D">
        <w:rPr>
          <w:rFonts w:ascii="Arial" w:hAnsi="Arial" w:cs="Arial"/>
          <w:sz w:val="24"/>
          <w:szCs w:val="24"/>
        </w:rPr>
        <w:t xml:space="preserve">This plan will help </w:t>
      </w:r>
      <w:r w:rsidR="00323972" w:rsidRPr="004F280D">
        <w:rPr>
          <w:rFonts w:ascii="Arial" w:eastAsia="Calibri" w:hAnsi="Arial" w:cs="Arial"/>
          <w:sz w:val="24"/>
          <w:szCs w:val="24"/>
        </w:rPr>
        <w:t>reduce the risk of exposure</w:t>
      </w:r>
      <w:r w:rsidR="00D86BE5" w:rsidRPr="004F280D">
        <w:rPr>
          <w:rFonts w:ascii="Arial" w:eastAsia="Calibri" w:hAnsi="Arial" w:cs="Arial"/>
          <w:sz w:val="24"/>
          <w:szCs w:val="24"/>
        </w:rPr>
        <w:t xml:space="preserve"> in the workplace. </w:t>
      </w:r>
    </w:p>
    <w:p w14:paraId="608441FD" w14:textId="77777777" w:rsidR="00F86F04" w:rsidRPr="004F280D" w:rsidRDefault="00F86F04">
      <w:pPr>
        <w:rPr>
          <w:rFonts w:ascii="Arial" w:eastAsia="Calibri" w:hAnsi="Arial" w:cs="Arial"/>
          <w:sz w:val="24"/>
          <w:szCs w:val="24"/>
        </w:rPr>
      </w:pPr>
    </w:p>
    <w:p w14:paraId="722982DB" w14:textId="77777777" w:rsidR="00D86BE5" w:rsidRPr="004F280D" w:rsidRDefault="00D86BE5" w:rsidP="00B33233">
      <w:pPr>
        <w:pStyle w:val="Heading2"/>
        <w:rPr>
          <w:rFonts w:ascii="Arial" w:eastAsia="Calibri" w:hAnsi="Arial" w:cs="Arial"/>
          <w:sz w:val="24"/>
          <w:szCs w:val="24"/>
        </w:rPr>
      </w:pPr>
    </w:p>
    <w:p w14:paraId="1D5BD8CA" w14:textId="04E2B242" w:rsidR="00D86BE5" w:rsidRPr="004F280D" w:rsidRDefault="007A711C" w:rsidP="00B33233">
      <w:pPr>
        <w:pStyle w:val="Heading2"/>
        <w:rPr>
          <w:rStyle w:val="IntenseReference"/>
          <w:rFonts w:ascii="Arial" w:hAnsi="Arial" w:cs="Arial"/>
          <w:sz w:val="24"/>
          <w:szCs w:val="24"/>
        </w:rPr>
      </w:pPr>
      <w:r w:rsidRPr="004F280D">
        <w:rPr>
          <w:rStyle w:val="IntenseReference"/>
          <w:rFonts w:ascii="Arial" w:hAnsi="Arial" w:cs="Arial"/>
          <w:sz w:val="24"/>
          <w:szCs w:val="24"/>
        </w:rPr>
        <w:t>S</w:t>
      </w:r>
      <w:r w:rsidR="00D86BE5" w:rsidRPr="004F280D">
        <w:rPr>
          <w:rStyle w:val="IntenseReference"/>
          <w:rFonts w:ascii="Arial" w:hAnsi="Arial" w:cs="Arial"/>
          <w:sz w:val="24"/>
          <w:szCs w:val="24"/>
        </w:rPr>
        <w:t>ymptoms &amp; Self-Assessment Tool</w:t>
      </w:r>
    </w:p>
    <w:p w14:paraId="24FEEBDD" w14:textId="62AB407E" w:rsidR="007A711C" w:rsidRPr="004F280D" w:rsidRDefault="007A711C">
      <w:pPr>
        <w:rPr>
          <w:rFonts w:ascii="Arial" w:hAnsi="Arial" w:cs="Arial"/>
          <w:sz w:val="24"/>
          <w:szCs w:val="24"/>
        </w:rPr>
      </w:pPr>
    </w:p>
    <w:p w14:paraId="03395FBE" w14:textId="74ECA783" w:rsidR="007A711C" w:rsidRPr="004F280D" w:rsidRDefault="007A711C" w:rsidP="007A711C">
      <w:pPr>
        <w:rPr>
          <w:rFonts w:ascii="Arial" w:hAnsi="Arial" w:cs="Arial"/>
          <w:sz w:val="24"/>
          <w:szCs w:val="24"/>
        </w:rPr>
      </w:pPr>
      <w:r w:rsidRPr="004F280D">
        <w:rPr>
          <w:rFonts w:ascii="Arial" w:hAnsi="Arial" w:cs="Arial"/>
          <w:sz w:val="24"/>
          <w:szCs w:val="24"/>
        </w:rPr>
        <w:t>It is critical that if you have any symptom</w:t>
      </w:r>
      <w:r w:rsidR="006E69D4">
        <w:rPr>
          <w:rFonts w:ascii="Arial" w:hAnsi="Arial" w:cs="Arial"/>
          <w:sz w:val="24"/>
          <w:szCs w:val="24"/>
        </w:rPr>
        <w:t>s</w:t>
      </w:r>
      <w:r w:rsidRPr="004F280D">
        <w:rPr>
          <w:rFonts w:ascii="Arial" w:hAnsi="Arial" w:cs="Arial"/>
          <w:sz w:val="24"/>
          <w:szCs w:val="24"/>
        </w:rPr>
        <w:t xml:space="preserve"> of COVID-19 or even mild symptoms, you should stay home to avoid spreading illness to others. Below is a list of symptoms and guidelines:</w:t>
      </w:r>
    </w:p>
    <w:p w14:paraId="3E9B52A4" w14:textId="508CC941" w:rsidR="007A711C" w:rsidRPr="004F280D" w:rsidRDefault="007A711C" w:rsidP="007A711C">
      <w:pPr>
        <w:rPr>
          <w:rFonts w:ascii="Arial" w:hAnsi="Arial" w:cs="Arial"/>
          <w:sz w:val="24"/>
          <w:szCs w:val="24"/>
        </w:rPr>
      </w:pPr>
    </w:p>
    <w:p w14:paraId="323A75CD" w14:textId="783C159F" w:rsidR="007A711C" w:rsidRPr="004F280D" w:rsidRDefault="007A711C" w:rsidP="007A711C">
      <w:pPr>
        <w:pStyle w:val="ListParagraph"/>
        <w:numPr>
          <w:ilvl w:val="0"/>
          <w:numId w:val="18"/>
        </w:numPr>
        <w:rPr>
          <w:rFonts w:ascii="Arial" w:hAnsi="Arial" w:cs="Arial"/>
          <w:sz w:val="24"/>
          <w:szCs w:val="24"/>
        </w:rPr>
      </w:pPr>
      <w:r w:rsidRPr="004F280D">
        <w:rPr>
          <w:rFonts w:ascii="Arial" w:hAnsi="Arial" w:cs="Arial"/>
          <w:sz w:val="24"/>
          <w:szCs w:val="24"/>
        </w:rPr>
        <w:t>Anyone with symptoms of COVID-19 including fever, chills, cough, shortness of breath, sore throat, and painful swallowing, must self-isolate at home for a minimum of 10 days.</w:t>
      </w:r>
    </w:p>
    <w:p w14:paraId="55A32CF0" w14:textId="580E947D" w:rsidR="007A711C" w:rsidRPr="004F280D" w:rsidRDefault="007A711C" w:rsidP="007A711C">
      <w:pPr>
        <w:pStyle w:val="ListParagraph"/>
        <w:numPr>
          <w:ilvl w:val="0"/>
          <w:numId w:val="17"/>
        </w:numPr>
        <w:rPr>
          <w:rFonts w:ascii="Arial" w:hAnsi="Arial" w:cs="Arial"/>
          <w:sz w:val="24"/>
          <w:szCs w:val="24"/>
        </w:rPr>
      </w:pPr>
      <w:r w:rsidRPr="004F280D">
        <w:rPr>
          <w:rFonts w:ascii="Arial" w:hAnsi="Arial" w:cs="Arial"/>
          <w:sz w:val="24"/>
          <w:szCs w:val="24"/>
        </w:rPr>
        <w:t>Anyone under the direction of the PHO to self-isolate must follow those instructions.</w:t>
      </w:r>
    </w:p>
    <w:p w14:paraId="44119F99" w14:textId="41127F95" w:rsidR="007A711C" w:rsidRPr="004F280D" w:rsidRDefault="007A711C" w:rsidP="007A711C">
      <w:pPr>
        <w:pStyle w:val="ListParagraph"/>
        <w:numPr>
          <w:ilvl w:val="0"/>
          <w:numId w:val="16"/>
        </w:numPr>
        <w:rPr>
          <w:rFonts w:ascii="Arial" w:hAnsi="Arial" w:cs="Arial"/>
          <w:sz w:val="24"/>
          <w:szCs w:val="24"/>
        </w:rPr>
      </w:pPr>
      <w:r w:rsidRPr="004F280D">
        <w:rPr>
          <w:rFonts w:ascii="Arial" w:hAnsi="Arial" w:cs="Arial"/>
          <w:sz w:val="24"/>
          <w:szCs w:val="24"/>
        </w:rPr>
        <w:t>Anyone that has arrived from outside Canada, or who has been in contact of a confirmed COVID-19 case, to self-isolate for 14 days and monitor for symptoms.</w:t>
      </w:r>
    </w:p>
    <w:p w14:paraId="4B1AB2DF" w14:textId="26085203" w:rsidR="007A711C" w:rsidRPr="004F280D" w:rsidRDefault="007A711C" w:rsidP="007A711C">
      <w:pPr>
        <w:pStyle w:val="ListParagraph"/>
        <w:numPr>
          <w:ilvl w:val="0"/>
          <w:numId w:val="16"/>
        </w:numPr>
        <w:rPr>
          <w:rFonts w:ascii="Arial" w:hAnsi="Arial" w:cs="Arial"/>
          <w:sz w:val="24"/>
          <w:szCs w:val="24"/>
        </w:rPr>
      </w:pPr>
      <w:r w:rsidRPr="004F280D">
        <w:rPr>
          <w:rFonts w:ascii="Arial" w:hAnsi="Arial" w:cs="Arial"/>
          <w:sz w:val="24"/>
          <w:szCs w:val="24"/>
        </w:rPr>
        <w:t xml:space="preserve">Call 8-1-1 for guidance in symptoms, testing and self isolation  </w:t>
      </w:r>
    </w:p>
    <w:p w14:paraId="5A4CED5A" w14:textId="4FA657F7" w:rsidR="007A711C" w:rsidRPr="004F280D" w:rsidRDefault="007A711C" w:rsidP="007A711C">
      <w:pPr>
        <w:pStyle w:val="ListParagraph"/>
        <w:numPr>
          <w:ilvl w:val="0"/>
          <w:numId w:val="16"/>
        </w:numPr>
        <w:rPr>
          <w:rFonts w:ascii="Arial" w:hAnsi="Arial" w:cs="Arial"/>
          <w:sz w:val="24"/>
          <w:szCs w:val="24"/>
        </w:rPr>
      </w:pPr>
      <w:r w:rsidRPr="004F280D">
        <w:rPr>
          <w:rFonts w:ascii="Arial" w:hAnsi="Arial" w:cs="Arial"/>
          <w:sz w:val="24"/>
          <w:szCs w:val="24"/>
        </w:rPr>
        <w:t xml:space="preserve">If you develop even mild symptoms while at your workplace, separate yourself from others and go home, avoiding use of public transit (e.g. buses, train, taxi) if possible. Contact your local Public Health Authority and follow their advice. A doctor’s note will not be required if you are sick. </w:t>
      </w:r>
    </w:p>
    <w:p w14:paraId="668AB126" w14:textId="77777777" w:rsidR="007A711C" w:rsidRPr="004F280D" w:rsidRDefault="007A711C">
      <w:pPr>
        <w:rPr>
          <w:rFonts w:ascii="Arial" w:hAnsi="Arial" w:cs="Arial"/>
          <w:sz w:val="24"/>
          <w:szCs w:val="24"/>
        </w:rPr>
      </w:pPr>
    </w:p>
    <w:p w14:paraId="5647E1BD" w14:textId="77777777" w:rsidR="00F86F04" w:rsidRPr="004F280D" w:rsidRDefault="00F86F04">
      <w:pPr>
        <w:spacing w:line="338" w:lineRule="exact"/>
        <w:rPr>
          <w:rFonts w:ascii="Arial" w:hAnsi="Arial" w:cs="Arial"/>
          <w:sz w:val="24"/>
          <w:szCs w:val="24"/>
        </w:rPr>
      </w:pPr>
      <w:bookmarkStart w:id="1" w:name="page3"/>
      <w:bookmarkEnd w:id="1"/>
    </w:p>
    <w:p w14:paraId="1EABE814" w14:textId="77777777" w:rsidR="00F86F04" w:rsidRPr="004F280D" w:rsidRDefault="00103B60">
      <w:pPr>
        <w:spacing w:line="218" w:lineRule="auto"/>
        <w:ind w:right="40"/>
        <w:rPr>
          <w:rFonts w:ascii="Arial" w:eastAsia="Calibri" w:hAnsi="Arial" w:cs="Arial"/>
          <w:sz w:val="24"/>
          <w:szCs w:val="24"/>
        </w:rPr>
      </w:pPr>
      <w:r w:rsidRPr="004F280D">
        <w:rPr>
          <w:rFonts w:ascii="Arial" w:eastAsia="Calibri" w:hAnsi="Arial" w:cs="Arial"/>
          <w:sz w:val="24"/>
          <w:szCs w:val="24"/>
        </w:rPr>
        <w:t xml:space="preserve">The </w:t>
      </w:r>
      <w:hyperlink r:id="rId9">
        <w:r w:rsidRPr="004F280D">
          <w:rPr>
            <w:rFonts w:ascii="Arial" w:eastAsia="Calibri" w:hAnsi="Arial" w:cs="Arial"/>
            <w:color w:val="0563C1"/>
            <w:sz w:val="24"/>
            <w:szCs w:val="24"/>
            <w:u w:val="single"/>
          </w:rPr>
          <w:t>BC COVID-19 Self- Assessment Tool</w:t>
        </w:r>
        <w:r w:rsidRPr="004F280D">
          <w:rPr>
            <w:rFonts w:ascii="Arial" w:eastAsia="Calibri" w:hAnsi="Arial" w:cs="Arial"/>
            <w:sz w:val="24"/>
            <w:szCs w:val="24"/>
            <w:u w:val="single"/>
          </w:rPr>
          <w:t xml:space="preserve"> </w:t>
        </w:r>
      </w:hyperlink>
      <w:r w:rsidRPr="004F280D">
        <w:rPr>
          <w:rFonts w:ascii="Arial" w:eastAsia="Calibri" w:hAnsi="Arial" w:cs="Arial"/>
          <w:sz w:val="24"/>
          <w:szCs w:val="24"/>
        </w:rPr>
        <w:t>is available for anyone that develops symptoms and can be used to help determine if you need further assessment or testing for COVID-19.</w:t>
      </w:r>
    </w:p>
    <w:p w14:paraId="43F307A1" w14:textId="77777777" w:rsidR="00F86F04" w:rsidRDefault="00103B60">
      <w:pPr>
        <w:spacing w:line="20" w:lineRule="exact"/>
        <w:rPr>
          <w:sz w:val="20"/>
          <w:szCs w:val="20"/>
        </w:rPr>
      </w:pPr>
      <w:r>
        <w:rPr>
          <w:noProof/>
          <w:sz w:val="20"/>
          <w:szCs w:val="20"/>
        </w:rPr>
        <w:drawing>
          <wp:anchor distT="0" distB="0" distL="114300" distR="114300" simplePos="0" relativeHeight="251654656" behindDoc="1" locked="0" layoutInCell="0" allowOverlap="1" wp14:anchorId="1C6B7DC7" wp14:editId="62C4F789">
            <wp:simplePos x="0" y="0"/>
            <wp:positionH relativeFrom="column">
              <wp:posOffset>-17145</wp:posOffset>
            </wp:positionH>
            <wp:positionV relativeFrom="paragraph">
              <wp:posOffset>398780</wp:posOffset>
            </wp:positionV>
            <wp:extent cx="598106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981065" cy="6350"/>
                    </a:xfrm>
                    <a:prstGeom prst="rect">
                      <a:avLst/>
                    </a:prstGeom>
                    <a:noFill/>
                  </pic:spPr>
                </pic:pic>
              </a:graphicData>
            </a:graphic>
          </wp:anchor>
        </w:drawing>
      </w:r>
    </w:p>
    <w:p w14:paraId="054A92D1" w14:textId="77777777" w:rsidR="00F86F04" w:rsidRDefault="00F86F04">
      <w:pPr>
        <w:sectPr w:rsidR="00F86F04">
          <w:pgSz w:w="12240" w:h="15840"/>
          <w:pgMar w:top="1440" w:right="1440" w:bottom="428" w:left="1440" w:header="0" w:footer="0" w:gutter="0"/>
          <w:cols w:space="720" w:equalWidth="0">
            <w:col w:w="9360"/>
          </w:cols>
        </w:sectPr>
      </w:pPr>
    </w:p>
    <w:p w14:paraId="5AFAF538" w14:textId="254858EC" w:rsidR="00F86F04" w:rsidRDefault="00D74569">
      <w:pPr>
        <w:spacing w:line="272" w:lineRule="exact"/>
        <w:rPr>
          <w:rStyle w:val="IntenseReference"/>
          <w:rFonts w:ascii="Arial" w:hAnsi="Arial" w:cs="Arial"/>
        </w:rPr>
      </w:pPr>
      <w:bookmarkStart w:id="2" w:name="page4"/>
      <w:bookmarkEnd w:id="2"/>
      <w:r>
        <w:rPr>
          <w:rStyle w:val="IntenseReference"/>
          <w:rFonts w:ascii="Arial" w:hAnsi="Arial" w:cs="Arial"/>
        </w:rPr>
        <w:lastRenderedPageBreak/>
        <w:t>UPDATED DAY-TO-DAY PROCEDURE FOR FCC &amp; VIC</w:t>
      </w:r>
    </w:p>
    <w:p w14:paraId="0CB43F73" w14:textId="77777777" w:rsidR="00D74569" w:rsidRDefault="00D74569">
      <w:pPr>
        <w:spacing w:line="272" w:lineRule="exact"/>
        <w:rPr>
          <w:rFonts w:ascii="Arial" w:eastAsia="Calibri" w:hAnsi="Arial" w:cs="Arial"/>
          <w:sz w:val="24"/>
          <w:szCs w:val="24"/>
        </w:rPr>
      </w:pPr>
    </w:p>
    <w:p w14:paraId="638815B9" w14:textId="7C1792D5" w:rsidR="00D74569" w:rsidRDefault="009E6DFD" w:rsidP="009E6DFD">
      <w:pPr>
        <w:pStyle w:val="ListParagraph"/>
        <w:numPr>
          <w:ilvl w:val="0"/>
          <w:numId w:val="24"/>
        </w:numPr>
        <w:spacing w:line="272" w:lineRule="exact"/>
        <w:rPr>
          <w:rFonts w:ascii="Arial" w:eastAsia="Calibri" w:hAnsi="Arial" w:cs="Arial"/>
          <w:sz w:val="24"/>
          <w:szCs w:val="24"/>
        </w:rPr>
      </w:pPr>
      <w:r w:rsidRPr="009E6DFD">
        <w:rPr>
          <w:rFonts w:ascii="Arial" w:eastAsia="Calibri" w:hAnsi="Arial" w:cs="Arial"/>
          <w:sz w:val="24"/>
          <w:szCs w:val="24"/>
        </w:rPr>
        <w:t xml:space="preserve">all staff </w:t>
      </w:r>
      <w:proofErr w:type="gramStart"/>
      <w:r w:rsidRPr="009E6DFD">
        <w:rPr>
          <w:rFonts w:ascii="Arial" w:eastAsia="Calibri" w:hAnsi="Arial" w:cs="Arial"/>
          <w:sz w:val="24"/>
          <w:szCs w:val="24"/>
        </w:rPr>
        <w:t xml:space="preserve">must always wear a face mask </w:t>
      </w:r>
      <w:r w:rsidR="007D2787">
        <w:rPr>
          <w:rFonts w:ascii="Arial" w:eastAsia="Calibri" w:hAnsi="Arial" w:cs="Arial"/>
          <w:sz w:val="24"/>
          <w:szCs w:val="24"/>
        </w:rPr>
        <w:t>at all times</w:t>
      </w:r>
      <w:proofErr w:type="gramEnd"/>
      <w:r w:rsidR="007D2787">
        <w:rPr>
          <w:rFonts w:ascii="Arial" w:eastAsia="Calibri" w:hAnsi="Arial" w:cs="Arial"/>
          <w:sz w:val="24"/>
          <w:szCs w:val="24"/>
        </w:rPr>
        <w:t xml:space="preserve"> </w:t>
      </w:r>
      <w:r w:rsidRPr="009E6DFD">
        <w:rPr>
          <w:rFonts w:ascii="Arial" w:eastAsia="Calibri" w:hAnsi="Arial" w:cs="Arial"/>
          <w:sz w:val="24"/>
          <w:szCs w:val="24"/>
        </w:rPr>
        <w:t xml:space="preserve">except for being at your desk </w:t>
      </w:r>
    </w:p>
    <w:p w14:paraId="066B122E" w14:textId="63B0450B" w:rsidR="009E6DFD" w:rsidRDefault="009E6DFD" w:rsidP="009E6DFD">
      <w:pPr>
        <w:pStyle w:val="ListParagraph"/>
        <w:numPr>
          <w:ilvl w:val="0"/>
          <w:numId w:val="24"/>
        </w:numPr>
        <w:spacing w:line="272" w:lineRule="exact"/>
        <w:rPr>
          <w:rFonts w:ascii="Arial" w:eastAsia="Calibri" w:hAnsi="Arial" w:cs="Arial"/>
          <w:sz w:val="24"/>
          <w:szCs w:val="24"/>
        </w:rPr>
      </w:pPr>
      <w:r>
        <w:rPr>
          <w:rFonts w:ascii="Arial" w:eastAsia="Calibri" w:hAnsi="Arial" w:cs="Arial"/>
          <w:sz w:val="24"/>
          <w:szCs w:val="24"/>
        </w:rPr>
        <w:t xml:space="preserve">all visitors entering the building must wear a mask unless medically exempt </w:t>
      </w:r>
    </w:p>
    <w:p w14:paraId="7C55A5F6" w14:textId="29112A4D" w:rsidR="009E6DFD" w:rsidRDefault="009E6DFD" w:rsidP="009E6DFD">
      <w:pPr>
        <w:pStyle w:val="ListParagraph"/>
        <w:numPr>
          <w:ilvl w:val="0"/>
          <w:numId w:val="24"/>
        </w:numPr>
        <w:spacing w:line="272" w:lineRule="exact"/>
        <w:rPr>
          <w:rFonts w:ascii="Arial" w:eastAsia="Calibri" w:hAnsi="Arial" w:cs="Arial"/>
          <w:sz w:val="24"/>
          <w:szCs w:val="24"/>
        </w:rPr>
      </w:pPr>
      <w:r>
        <w:rPr>
          <w:rFonts w:ascii="Arial" w:eastAsia="Calibri" w:hAnsi="Arial" w:cs="Arial"/>
          <w:sz w:val="24"/>
          <w:szCs w:val="24"/>
        </w:rPr>
        <w:t xml:space="preserve">if possible, staff must work from home </w:t>
      </w:r>
    </w:p>
    <w:p w14:paraId="1620EC90" w14:textId="4144FCF2" w:rsidR="009E6DFD" w:rsidRDefault="009E6DFD" w:rsidP="009E6DFD">
      <w:pPr>
        <w:pStyle w:val="ListParagraph"/>
        <w:numPr>
          <w:ilvl w:val="0"/>
          <w:numId w:val="24"/>
        </w:numPr>
        <w:spacing w:line="272" w:lineRule="exact"/>
        <w:rPr>
          <w:rFonts w:ascii="Arial" w:eastAsia="Calibri" w:hAnsi="Arial" w:cs="Arial"/>
          <w:sz w:val="24"/>
          <w:szCs w:val="24"/>
        </w:rPr>
      </w:pPr>
      <w:r>
        <w:rPr>
          <w:rFonts w:ascii="Arial" w:eastAsia="Calibri" w:hAnsi="Arial" w:cs="Arial"/>
          <w:sz w:val="24"/>
          <w:szCs w:val="24"/>
        </w:rPr>
        <w:t xml:space="preserve">no sharing of pens, computer, phones, or other shared devices. If shared they must be sanitized </w:t>
      </w:r>
    </w:p>
    <w:p w14:paraId="697EC79C" w14:textId="25F16113" w:rsidR="009E6DFD" w:rsidRDefault="009E6DFD" w:rsidP="009E6DFD">
      <w:pPr>
        <w:pStyle w:val="ListParagraph"/>
        <w:numPr>
          <w:ilvl w:val="0"/>
          <w:numId w:val="24"/>
        </w:numPr>
        <w:spacing w:line="272" w:lineRule="exact"/>
        <w:rPr>
          <w:rFonts w:ascii="Arial" w:eastAsia="Calibri" w:hAnsi="Arial" w:cs="Arial"/>
          <w:sz w:val="24"/>
          <w:szCs w:val="24"/>
        </w:rPr>
      </w:pPr>
      <w:r>
        <w:rPr>
          <w:rFonts w:ascii="Arial" w:eastAsia="Calibri" w:hAnsi="Arial" w:cs="Arial"/>
          <w:sz w:val="24"/>
          <w:szCs w:val="24"/>
        </w:rPr>
        <w:t>no travel advisory until December 7</w:t>
      </w:r>
      <w:r w:rsidRPr="009E6DFD">
        <w:rPr>
          <w:rFonts w:ascii="Arial" w:eastAsia="Calibri" w:hAnsi="Arial" w:cs="Arial"/>
          <w:sz w:val="24"/>
          <w:szCs w:val="24"/>
          <w:vertAlign w:val="superscript"/>
        </w:rPr>
        <w:t>th</w:t>
      </w:r>
      <w:proofErr w:type="gramStart"/>
      <w:r>
        <w:rPr>
          <w:rFonts w:ascii="Arial" w:eastAsia="Calibri" w:hAnsi="Arial" w:cs="Arial"/>
          <w:sz w:val="24"/>
          <w:szCs w:val="24"/>
        </w:rPr>
        <w:t xml:space="preserve"> 2020</w:t>
      </w:r>
      <w:proofErr w:type="gramEnd"/>
    </w:p>
    <w:p w14:paraId="4CF16D73" w14:textId="67BEE823" w:rsidR="009E6DFD" w:rsidRPr="009E6DFD" w:rsidRDefault="009E6DFD" w:rsidP="009E6DFD">
      <w:pPr>
        <w:pStyle w:val="ListParagraph"/>
        <w:numPr>
          <w:ilvl w:val="0"/>
          <w:numId w:val="24"/>
        </w:numPr>
        <w:spacing w:line="272" w:lineRule="exact"/>
        <w:rPr>
          <w:rStyle w:val="IntenseReference"/>
          <w:rFonts w:ascii="Arial" w:eastAsia="Calibri" w:hAnsi="Arial" w:cs="Arial"/>
          <w:b w:val="0"/>
          <w:bCs w:val="0"/>
          <w:smallCaps w:val="0"/>
          <w:color w:val="auto"/>
          <w:spacing w:val="0"/>
          <w:sz w:val="24"/>
          <w:szCs w:val="24"/>
        </w:rPr>
      </w:pPr>
      <w:r>
        <w:rPr>
          <w:rFonts w:ascii="Arial" w:eastAsia="Calibri" w:hAnsi="Arial" w:cs="Arial"/>
          <w:sz w:val="24"/>
          <w:szCs w:val="24"/>
        </w:rPr>
        <w:t xml:space="preserve">do not use any kitchen utensils, dishware, and cups. You must bring your own from home </w:t>
      </w:r>
    </w:p>
    <w:p w14:paraId="47A9BA03" w14:textId="1773EA4B" w:rsidR="00D74569" w:rsidRPr="00D74569" w:rsidRDefault="00D74569">
      <w:pPr>
        <w:spacing w:line="272" w:lineRule="exact"/>
        <w:rPr>
          <w:rStyle w:val="IntenseReference"/>
          <w:rFonts w:ascii="Arial" w:hAnsi="Arial" w:cs="Arial"/>
          <w:b w:val="0"/>
          <w:bCs w:val="0"/>
        </w:rPr>
      </w:pPr>
    </w:p>
    <w:p w14:paraId="1EB2AC50" w14:textId="61EEA037" w:rsidR="00F86F04" w:rsidRPr="004F280D" w:rsidRDefault="00103B60">
      <w:pPr>
        <w:tabs>
          <w:tab w:val="left" w:pos="700"/>
        </w:tabs>
        <w:ind w:left="360"/>
        <w:rPr>
          <w:rFonts w:ascii="Arial" w:eastAsia="Calibri" w:hAnsi="Arial" w:cs="Arial"/>
          <w:b/>
          <w:bCs/>
          <w:sz w:val="24"/>
          <w:szCs w:val="24"/>
        </w:rPr>
      </w:pPr>
      <w:r w:rsidRPr="004F280D">
        <w:rPr>
          <w:rStyle w:val="IntenseReference"/>
          <w:rFonts w:ascii="Arial" w:hAnsi="Arial" w:cs="Arial"/>
          <w:sz w:val="24"/>
          <w:szCs w:val="24"/>
        </w:rPr>
        <w:t xml:space="preserve">risk </w:t>
      </w:r>
      <w:r w:rsidR="00B33233" w:rsidRPr="004F280D">
        <w:rPr>
          <w:rStyle w:val="IntenseReference"/>
          <w:rFonts w:ascii="Arial" w:hAnsi="Arial" w:cs="Arial"/>
          <w:sz w:val="24"/>
          <w:szCs w:val="24"/>
        </w:rPr>
        <w:t>in our</w:t>
      </w:r>
      <w:r w:rsidRPr="004F280D">
        <w:rPr>
          <w:rStyle w:val="IntenseReference"/>
          <w:rFonts w:ascii="Arial" w:hAnsi="Arial" w:cs="Arial"/>
          <w:sz w:val="24"/>
          <w:szCs w:val="24"/>
        </w:rPr>
        <w:t xml:space="preserve"> workplace</w:t>
      </w:r>
    </w:p>
    <w:p w14:paraId="1A8554E5" w14:textId="081692C9" w:rsidR="00B33233" w:rsidRPr="004F280D" w:rsidRDefault="00B33233">
      <w:pPr>
        <w:tabs>
          <w:tab w:val="left" w:pos="700"/>
        </w:tabs>
        <w:ind w:left="360"/>
        <w:rPr>
          <w:rFonts w:ascii="Arial" w:eastAsia="Calibri" w:hAnsi="Arial" w:cs="Arial"/>
          <w:b/>
          <w:bCs/>
        </w:rPr>
      </w:pPr>
    </w:p>
    <w:p w14:paraId="2F22606A" w14:textId="1EED607E" w:rsidR="00B33233"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The following are areas in our workplace that may be risks:</w:t>
      </w:r>
    </w:p>
    <w:p w14:paraId="139B92C6" w14:textId="77777777" w:rsidR="00404B6B" w:rsidRPr="004F280D" w:rsidRDefault="00404B6B" w:rsidP="00B33233">
      <w:pPr>
        <w:tabs>
          <w:tab w:val="left" w:pos="700"/>
        </w:tabs>
        <w:ind w:left="360"/>
        <w:rPr>
          <w:rFonts w:ascii="Arial" w:eastAsia="Calibri" w:hAnsi="Arial" w:cs="Arial"/>
          <w:sz w:val="24"/>
          <w:szCs w:val="24"/>
        </w:rPr>
      </w:pPr>
    </w:p>
    <w:p w14:paraId="54D97EE6" w14:textId="7C0D96D4"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Public space</w:t>
      </w:r>
      <w:r w:rsidR="00627FD9">
        <w:rPr>
          <w:rFonts w:ascii="Arial" w:eastAsia="Calibri" w:hAnsi="Arial" w:cs="Arial"/>
          <w:sz w:val="24"/>
          <w:szCs w:val="24"/>
        </w:rPr>
        <w:t>s</w:t>
      </w:r>
      <w:r w:rsidRPr="004F280D">
        <w:rPr>
          <w:rFonts w:ascii="Arial" w:eastAsia="Calibri" w:hAnsi="Arial" w:cs="Arial"/>
          <w:sz w:val="24"/>
          <w:szCs w:val="24"/>
        </w:rPr>
        <w:t xml:space="preserve"> in the Information Centre </w:t>
      </w:r>
    </w:p>
    <w:p w14:paraId="36E626D4"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Boardroom</w:t>
      </w:r>
    </w:p>
    <w:p w14:paraId="366C74B9"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Bathrooms (staff and public)</w:t>
      </w:r>
    </w:p>
    <w:p w14:paraId="79C6B1A6"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Garage </w:t>
      </w:r>
    </w:p>
    <w:p w14:paraId="569A2257"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Kitchen </w:t>
      </w:r>
    </w:p>
    <w:p w14:paraId="72245951"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Offices </w:t>
      </w:r>
    </w:p>
    <w:p w14:paraId="77835FF9"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Front desk </w:t>
      </w:r>
    </w:p>
    <w:p w14:paraId="0605D4DD"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Purolator desk </w:t>
      </w:r>
    </w:p>
    <w:p w14:paraId="28C3CA13"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Purolator Packages</w:t>
      </w:r>
    </w:p>
    <w:p w14:paraId="7A2BFFAF" w14:textId="77777777" w:rsidR="00B33233" w:rsidRPr="004F280D" w:rsidRDefault="00B33233" w:rsidP="00B33233">
      <w:pPr>
        <w:tabs>
          <w:tab w:val="left" w:pos="700"/>
        </w:tabs>
        <w:ind w:left="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Staff members and visitors </w:t>
      </w:r>
    </w:p>
    <w:p w14:paraId="04FCD30A" w14:textId="77777777" w:rsidR="00B33233" w:rsidRPr="004F280D" w:rsidRDefault="00B33233" w:rsidP="00B33233">
      <w:pPr>
        <w:tabs>
          <w:tab w:val="left" w:pos="700"/>
        </w:tabs>
        <w:ind w:left="700" w:hanging="3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Shared equipment such as phones, computers, printer, pens, tables, chairs, brochure racks, retail items, cash, Square Terminal, water fountain, sanitizer bottles</w:t>
      </w:r>
    </w:p>
    <w:p w14:paraId="6509E855" w14:textId="7238E0D9" w:rsidR="00B33233" w:rsidRPr="004F280D" w:rsidRDefault="00B33233" w:rsidP="00404B6B">
      <w:pPr>
        <w:tabs>
          <w:tab w:val="left" w:pos="700"/>
        </w:tabs>
        <w:ind w:left="700" w:hanging="3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Other frequently touched areas such as doorknobs, handles, light switches, computer mouse</w:t>
      </w:r>
    </w:p>
    <w:p w14:paraId="27C7964E" w14:textId="77777777" w:rsidR="006B0438" w:rsidRPr="004F280D" w:rsidRDefault="006B0438" w:rsidP="004F280D">
      <w:pPr>
        <w:tabs>
          <w:tab w:val="left" w:pos="720"/>
        </w:tabs>
        <w:spacing w:line="218" w:lineRule="auto"/>
        <w:ind w:right="1040"/>
        <w:rPr>
          <w:rFonts w:asciiTheme="minorHAnsi" w:eastAsia="Calibri" w:hAnsiTheme="minorHAnsi" w:cstheme="minorHAnsi"/>
          <w:sz w:val="24"/>
          <w:szCs w:val="24"/>
        </w:rPr>
      </w:pPr>
    </w:p>
    <w:p w14:paraId="7A8A554E" w14:textId="20D31D9B" w:rsidR="006B0438" w:rsidRPr="004F280D" w:rsidRDefault="00103B60" w:rsidP="006B0438">
      <w:pPr>
        <w:tabs>
          <w:tab w:val="left" w:pos="720"/>
        </w:tabs>
        <w:spacing w:line="218" w:lineRule="auto"/>
        <w:ind w:left="720" w:right="1040"/>
        <w:rPr>
          <w:rFonts w:asciiTheme="minorHAnsi" w:eastAsia="Calibri" w:hAnsiTheme="minorHAnsi" w:cstheme="minorHAnsi"/>
          <w:sz w:val="24"/>
          <w:szCs w:val="24"/>
        </w:rPr>
      </w:pPr>
      <w:r w:rsidRPr="004F280D">
        <w:rPr>
          <w:rFonts w:asciiTheme="minorHAnsi" w:eastAsia="Calibri" w:hAnsiTheme="minorHAnsi" w:cstheme="minorHAnsi"/>
          <w:sz w:val="24"/>
          <w:szCs w:val="24"/>
          <w:highlight w:val="white"/>
        </w:rPr>
        <w:t xml:space="preserve"> </w:t>
      </w:r>
    </w:p>
    <w:p w14:paraId="5E975877" w14:textId="5E238731" w:rsidR="006B0438" w:rsidRPr="00FA7DC8" w:rsidRDefault="006B0438" w:rsidP="006B0438">
      <w:pPr>
        <w:tabs>
          <w:tab w:val="left" w:pos="720"/>
        </w:tabs>
        <w:spacing w:line="218" w:lineRule="auto"/>
        <w:ind w:right="1040"/>
        <w:rPr>
          <w:rStyle w:val="IntenseReference"/>
          <w:rFonts w:ascii="Arial" w:hAnsi="Arial" w:cs="Arial"/>
          <w:sz w:val="24"/>
          <w:szCs w:val="24"/>
        </w:rPr>
      </w:pPr>
      <w:r w:rsidRPr="00FA7DC8">
        <w:rPr>
          <w:rStyle w:val="IntenseReference"/>
          <w:rFonts w:ascii="Arial" w:hAnsi="Arial" w:cs="Arial"/>
          <w:sz w:val="24"/>
          <w:szCs w:val="24"/>
          <w:highlight w:val="white"/>
        </w:rPr>
        <w:t>measures to reduce risk</w:t>
      </w:r>
      <w:r w:rsidRPr="00FA7DC8">
        <w:rPr>
          <w:rStyle w:val="IntenseReference"/>
          <w:rFonts w:ascii="Arial" w:hAnsi="Arial" w:cs="Arial"/>
          <w:sz w:val="24"/>
          <w:szCs w:val="24"/>
        </w:rPr>
        <w:t>:</w:t>
      </w:r>
    </w:p>
    <w:p w14:paraId="1406525F" w14:textId="77777777" w:rsidR="006B0438" w:rsidRPr="004F280D" w:rsidRDefault="006B0438" w:rsidP="006B0438">
      <w:pPr>
        <w:tabs>
          <w:tab w:val="left" w:pos="720"/>
        </w:tabs>
        <w:spacing w:line="218" w:lineRule="auto"/>
        <w:ind w:right="1040"/>
        <w:rPr>
          <w:rFonts w:ascii="Arial" w:eastAsia="Calibri" w:hAnsi="Arial" w:cs="Arial"/>
          <w:sz w:val="24"/>
          <w:szCs w:val="24"/>
        </w:rPr>
      </w:pPr>
    </w:p>
    <w:p w14:paraId="679338A1" w14:textId="7392D50B"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All employees should ensure they understand and comply with the infection prevention policies and practices in place in the workplace</w:t>
      </w:r>
      <w:r w:rsidR="00404B6B">
        <w:rPr>
          <w:rFonts w:ascii="Arial" w:eastAsia="Calibri" w:hAnsi="Arial" w:cs="Arial"/>
          <w:sz w:val="24"/>
          <w:szCs w:val="24"/>
        </w:rPr>
        <w:t>:</w:t>
      </w:r>
    </w:p>
    <w:p w14:paraId="7BF805EF" w14:textId="75089FA0" w:rsidR="006B0438" w:rsidRPr="004F280D" w:rsidRDefault="006B0438" w:rsidP="006B0438">
      <w:pPr>
        <w:tabs>
          <w:tab w:val="left" w:pos="720"/>
        </w:tabs>
        <w:spacing w:line="218" w:lineRule="auto"/>
        <w:ind w:right="1040"/>
        <w:rPr>
          <w:rFonts w:ascii="Arial" w:eastAsia="Calibri" w:hAnsi="Arial" w:cs="Arial"/>
          <w:sz w:val="24"/>
          <w:szCs w:val="24"/>
        </w:rPr>
      </w:pPr>
    </w:p>
    <w:p w14:paraId="66E0BC6D" w14:textId="0FBD7A53" w:rsidR="006B0438" w:rsidRPr="004F280D" w:rsidRDefault="006B0438" w:rsidP="006B0438">
      <w:pPr>
        <w:tabs>
          <w:tab w:val="left" w:pos="720"/>
        </w:tabs>
        <w:spacing w:line="218" w:lineRule="auto"/>
        <w:ind w:right="1040"/>
        <w:rPr>
          <w:rStyle w:val="IntenseReference"/>
          <w:rFonts w:ascii="Arial" w:hAnsi="Arial" w:cs="Arial"/>
          <w:b w:val="0"/>
          <w:bCs w:val="0"/>
          <w:sz w:val="24"/>
          <w:szCs w:val="24"/>
        </w:rPr>
      </w:pPr>
      <w:r w:rsidRPr="00FA7DC8">
        <w:rPr>
          <w:rStyle w:val="IntenseReference"/>
          <w:rFonts w:ascii="Arial" w:hAnsi="Arial" w:cs="Arial"/>
          <w:sz w:val="24"/>
          <w:szCs w:val="24"/>
        </w:rPr>
        <w:t>Physical</w:t>
      </w:r>
      <w:r w:rsidRPr="004F280D">
        <w:rPr>
          <w:rStyle w:val="IntenseReference"/>
          <w:rFonts w:ascii="Arial" w:hAnsi="Arial" w:cs="Arial"/>
          <w:b w:val="0"/>
          <w:bCs w:val="0"/>
          <w:sz w:val="24"/>
          <w:szCs w:val="24"/>
        </w:rPr>
        <w:t xml:space="preserve"> </w:t>
      </w:r>
      <w:r w:rsidRPr="00FA7DC8">
        <w:rPr>
          <w:rStyle w:val="IntenseReference"/>
          <w:rFonts w:ascii="Arial" w:hAnsi="Arial" w:cs="Arial"/>
          <w:sz w:val="24"/>
          <w:szCs w:val="24"/>
        </w:rPr>
        <w:t>Distancing</w:t>
      </w:r>
      <w:r w:rsidRPr="004F280D">
        <w:rPr>
          <w:rStyle w:val="IntenseReference"/>
          <w:rFonts w:ascii="Arial" w:hAnsi="Arial" w:cs="Arial"/>
          <w:b w:val="0"/>
          <w:bCs w:val="0"/>
          <w:sz w:val="24"/>
          <w:szCs w:val="24"/>
        </w:rPr>
        <w:t>:</w:t>
      </w:r>
    </w:p>
    <w:p w14:paraId="730A7F11" w14:textId="77777777" w:rsidR="006B0438" w:rsidRPr="004F280D" w:rsidRDefault="006B0438" w:rsidP="006B0438">
      <w:pPr>
        <w:tabs>
          <w:tab w:val="left" w:pos="720"/>
        </w:tabs>
        <w:spacing w:line="218" w:lineRule="auto"/>
        <w:ind w:right="1040"/>
        <w:rPr>
          <w:rFonts w:ascii="Arial" w:eastAsia="Calibri" w:hAnsi="Arial" w:cs="Arial"/>
          <w:sz w:val="24"/>
          <w:szCs w:val="24"/>
        </w:rPr>
      </w:pPr>
    </w:p>
    <w:p w14:paraId="77834B01"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Keep </w:t>
      </w:r>
      <w:proofErr w:type="gramStart"/>
      <w:r w:rsidRPr="004F280D">
        <w:rPr>
          <w:rFonts w:ascii="Arial" w:eastAsia="Calibri" w:hAnsi="Arial" w:cs="Arial"/>
          <w:sz w:val="24"/>
          <w:szCs w:val="24"/>
        </w:rPr>
        <w:t>a distance of 2</w:t>
      </w:r>
      <w:proofErr w:type="gramEnd"/>
      <w:r w:rsidRPr="004F280D">
        <w:rPr>
          <w:rFonts w:ascii="Arial" w:eastAsia="Calibri" w:hAnsi="Arial" w:cs="Arial"/>
          <w:sz w:val="24"/>
          <w:szCs w:val="24"/>
        </w:rPr>
        <w:t xml:space="preserve"> metres between you, your coworkers, and customers.</w:t>
      </w:r>
    </w:p>
    <w:p w14:paraId="02E1700F"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Limit any contacts closer than 2 metres to the shortest time possible.</w:t>
      </w:r>
    </w:p>
    <w:p w14:paraId="1D94AB52"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Wear the physical distancing button</w:t>
      </w:r>
    </w:p>
    <w:p w14:paraId="6B7D2149"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Following physical distancing decals and arrows on the floor</w:t>
      </w:r>
    </w:p>
    <w:p w14:paraId="3A72DCB7" w14:textId="45C42C5C"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Stay behind plexiglass </w:t>
      </w:r>
      <w:r w:rsidR="00627FD9">
        <w:rPr>
          <w:rFonts w:ascii="Arial" w:eastAsia="Calibri" w:hAnsi="Arial" w:cs="Arial"/>
          <w:sz w:val="24"/>
          <w:szCs w:val="24"/>
        </w:rPr>
        <w:t>of</w:t>
      </w:r>
      <w:r w:rsidRPr="004F280D">
        <w:rPr>
          <w:rFonts w:ascii="Arial" w:eastAsia="Calibri" w:hAnsi="Arial" w:cs="Arial"/>
          <w:sz w:val="24"/>
          <w:szCs w:val="24"/>
        </w:rPr>
        <w:t xml:space="preserve"> front desk while dealing with visitors </w:t>
      </w:r>
    </w:p>
    <w:p w14:paraId="638A213C"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r>
      <w:proofErr w:type="gramStart"/>
      <w:r w:rsidRPr="004F280D">
        <w:rPr>
          <w:rFonts w:ascii="Arial" w:eastAsia="Calibri" w:hAnsi="Arial" w:cs="Arial"/>
          <w:sz w:val="24"/>
          <w:szCs w:val="24"/>
        </w:rPr>
        <w:t>One way</w:t>
      </w:r>
      <w:proofErr w:type="gramEnd"/>
      <w:r w:rsidRPr="004F280D">
        <w:rPr>
          <w:rFonts w:ascii="Arial" w:eastAsia="Calibri" w:hAnsi="Arial" w:cs="Arial"/>
          <w:sz w:val="24"/>
          <w:szCs w:val="24"/>
        </w:rPr>
        <w:t xml:space="preserve"> traffic in the building (clearly marked enter and exit only signs). </w:t>
      </w:r>
    </w:p>
    <w:p w14:paraId="4529E2F2"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Allowing a maximum of 20 people in the building at a time</w:t>
      </w:r>
    </w:p>
    <w:p w14:paraId="72F44A2F"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Max 6 people in the boardroom </w:t>
      </w:r>
    </w:p>
    <w:p w14:paraId="20CED8F9"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Max 3 people in the public washrooms</w:t>
      </w:r>
    </w:p>
    <w:p w14:paraId="3A669183"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Max 1 person in the staff kitchen </w:t>
      </w:r>
    </w:p>
    <w:p w14:paraId="0BE92C41" w14:textId="77777777" w:rsidR="006B0438" w:rsidRPr="004F280D" w:rsidRDefault="006B0438"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Follow all “max people per room” posters </w:t>
      </w:r>
    </w:p>
    <w:p w14:paraId="2DF85E25" w14:textId="29F73F7C" w:rsidR="006B0438" w:rsidRPr="004F280D" w:rsidRDefault="006B0438" w:rsidP="00404B6B">
      <w:pPr>
        <w:tabs>
          <w:tab w:val="left" w:pos="720"/>
        </w:tabs>
        <w:spacing w:line="218" w:lineRule="auto"/>
        <w:ind w:left="720" w:right="1040" w:hanging="720"/>
        <w:rPr>
          <w:rFonts w:ascii="Arial" w:eastAsia="Calibri" w:hAnsi="Arial" w:cs="Arial"/>
          <w:sz w:val="24"/>
          <w:szCs w:val="24"/>
        </w:rPr>
      </w:pPr>
      <w:r w:rsidRPr="004F280D">
        <w:rPr>
          <w:rFonts w:ascii="Arial" w:eastAsia="Calibri" w:hAnsi="Arial" w:cs="Arial"/>
          <w:sz w:val="24"/>
          <w:szCs w:val="24"/>
        </w:rPr>
        <w:lastRenderedPageBreak/>
        <w:t>•</w:t>
      </w:r>
      <w:r w:rsidRPr="004F280D">
        <w:rPr>
          <w:rFonts w:ascii="Arial" w:eastAsia="Calibri" w:hAnsi="Arial" w:cs="Arial"/>
          <w:sz w:val="24"/>
          <w:szCs w:val="24"/>
        </w:rPr>
        <w:tab/>
        <w:t>When possible, employees should take breaks and lunch outside, in their office or personal workspace, or other areas where proper social distancing is feasible.</w:t>
      </w:r>
    </w:p>
    <w:p w14:paraId="472B6615" w14:textId="5800F376" w:rsidR="006B0438" w:rsidRPr="004F280D" w:rsidRDefault="006B0438" w:rsidP="006B0438">
      <w:pPr>
        <w:tabs>
          <w:tab w:val="left" w:pos="720"/>
        </w:tabs>
        <w:spacing w:line="218" w:lineRule="auto"/>
        <w:ind w:right="1040"/>
        <w:rPr>
          <w:rFonts w:ascii="Arial" w:eastAsia="Calibri" w:hAnsi="Arial" w:cs="Arial"/>
          <w:sz w:val="24"/>
          <w:szCs w:val="24"/>
        </w:rPr>
      </w:pPr>
    </w:p>
    <w:p w14:paraId="3788C884" w14:textId="0E7469FA" w:rsidR="006B0438" w:rsidRPr="004F280D" w:rsidRDefault="006B0438" w:rsidP="006B0438">
      <w:pPr>
        <w:tabs>
          <w:tab w:val="left" w:pos="720"/>
        </w:tabs>
        <w:spacing w:line="218" w:lineRule="auto"/>
        <w:ind w:right="1040"/>
        <w:rPr>
          <w:rStyle w:val="IntenseReference"/>
          <w:rFonts w:ascii="Arial" w:hAnsi="Arial" w:cs="Arial"/>
          <w:b w:val="0"/>
          <w:bCs w:val="0"/>
          <w:sz w:val="24"/>
          <w:szCs w:val="24"/>
        </w:rPr>
      </w:pPr>
      <w:r w:rsidRPr="004F280D">
        <w:rPr>
          <w:rStyle w:val="IntenseReference"/>
          <w:rFonts w:ascii="Arial" w:hAnsi="Arial" w:cs="Arial"/>
          <w:b w:val="0"/>
          <w:bCs w:val="0"/>
          <w:sz w:val="24"/>
          <w:szCs w:val="24"/>
        </w:rPr>
        <w:t>cleanliness and hygiene</w:t>
      </w:r>
    </w:p>
    <w:p w14:paraId="231253F2" w14:textId="77777777" w:rsidR="00F6500F" w:rsidRPr="004F280D" w:rsidRDefault="00F6500F" w:rsidP="006B0438">
      <w:pPr>
        <w:tabs>
          <w:tab w:val="left" w:pos="720"/>
        </w:tabs>
        <w:spacing w:line="218" w:lineRule="auto"/>
        <w:ind w:right="1040"/>
        <w:rPr>
          <w:rFonts w:ascii="Arial" w:eastAsia="Calibri" w:hAnsi="Arial" w:cs="Arial"/>
          <w:sz w:val="24"/>
          <w:szCs w:val="24"/>
        </w:rPr>
      </w:pPr>
    </w:p>
    <w:p w14:paraId="41B69D9D" w14:textId="78B36D1F" w:rsidR="00096196" w:rsidRPr="004F280D" w:rsidRDefault="00096196" w:rsidP="006B0438">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Respiratory viruses, like COVID-19, spread when mucus or droplets containing the virus get into your body through your eyes, nose, or throat. Hands are one of the most common ways that the virus spreads from one person to the next. During an outbreak, one of the cheapest, easiest, and most effective ways to prevent the spread of a virus is to wash your hands frequently with soap and water.</w:t>
      </w:r>
    </w:p>
    <w:p w14:paraId="3E3013CE" w14:textId="557494A9" w:rsidR="006B0438" w:rsidRPr="004F280D" w:rsidRDefault="006B0438" w:rsidP="006B0438">
      <w:pPr>
        <w:tabs>
          <w:tab w:val="left" w:pos="720"/>
        </w:tabs>
        <w:spacing w:line="218" w:lineRule="auto"/>
        <w:ind w:right="1040"/>
        <w:rPr>
          <w:rFonts w:asciiTheme="minorHAnsi" w:eastAsia="Calibri" w:hAnsiTheme="minorHAnsi" w:cstheme="minorHAnsi"/>
          <w:sz w:val="24"/>
          <w:szCs w:val="24"/>
        </w:rPr>
      </w:pPr>
    </w:p>
    <w:p w14:paraId="10108F37" w14:textId="7A62118D" w:rsidR="006B0438" w:rsidRPr="00404B6B" w:rsidRDefault="006B0438" w:rsidP="00404B6B">
      <w:pPr>
        <w:pStyle w:val="ListParagraph"/>
        <w:numPr>
          <w:ilvl w:val="0"/>
          <w:numId w:val="21"/>
        </w:numPr>
        <w:tabs>
          <w:tab w:val="left" w:pos="720"/>
        </w:tabs>
        <w:spacing w:line="218" w:lineRule="auto"/>
        <w:ind w:right="1040"/>
        <w:rPr>
          <w:rFonts w:ascii="Arial" w:eastAsia="Calibri" w:hAnsi="Arial" w:cs="Arial"/>
          <w:sz w:val="24"/>
          <w:szCs w:val="24"/>
        </w:rPr>
      </w:pPr>
      <w:r w:rsidRPr="00404B6B">
        <w:rPr>
          <w:rFonts w:ascii="Arial" w:eastAsia="Calibri" w:hAnsi="Arial" w:cs="Arial"/>
          <w:sz w:val="24"/>
          <w:szCs w:val="24"/>
        </w:rPr>
        <w:t>Wash your hands often with soap and water for at least 20 seconds</w:t>
      </w:r>
      <w:r w:rsidR="00096196" w:rsidRPr="00404B6B">
        <w:rPr>
          <w:rFonts w:ascii="Arial" w:hAnsi="Arial" w:cs="Arial"/>
          <w:sz w:val="24"/>
          <w:szCs w:val="24"/>
        </w:rPr>
        <w:t xml:space="preserve"> </w:t>
      </w:r>
      <w:r w:rsidR="00096196" w:rsidRPr="00404B6B">
        <w:rPr>
          <w:rFonts w:ascii="Arial" w:eastAsia="Calibri" w:hAnsi="Arial" w:cs="Arial"/>
          <w:sz w:val="24"/>
          <w:szCs w:val="24"/>
        </w:rPr>
        <w:t>and wash hands properly</w:t>
      </w:r>
      <w:r w:rsidRPr="00404B6B">
        <w:rPr>
          <w:rFonts w:ascii="Arial" w:eastAsia="Calibri" w:hAnsi="Arial" w:cs="Arial"/>
          <w:sz w:val="24"/>
          <w:szCs w:val="24"/>
        </w:rPr>
        <w:t>.</w:t>
      </w:r>
      <w:r w:rsidR="00627FD9">
        <w:rPr>
          <w:rFonts w:ascii="Arial" w:eastAsia="Calibri" w:hAnsi="Arial" w:cs="Arial"/>
          <w:sz w:val="24"/>
          <w:szCs w:val="24"/>
        </w:rPr>
        <w:t xml:space="preserve"> Follow “how to handwash” signs posted </w:t>
      </w:r>
      <w:r w:rsidR="003A1523">
        <w:rPr>
          <w:rFonts w:ascii="Arial" w:eastAsia="Calibri" w:hAnsi="Arial" w:cs="Arial"/>
          <w:sz w:val="24"/>
          <w:szCs w:val="24"/>
        </w:rPr>
        <w:t xml:space="preserve">in all washrooms and kitchen. </w:t>
      </w:r>
    </w:p>
    <w:p w14:paraId="1380C049" w14:textId="4EDABB0D" w:rsidR="006B0438" w:rsidRPr="00404B6B" w:rsidRDefault="006B0438" w:rsidP="00404B6B">
      <w:pPr>
        <w:pStyle w:val="ListParagraph"/>
        <w:numPr>
          <w:ilvl w:val="0"/>
          <w:numId w:val="21"/>
        </w:numPr>
        <w:tabs>
          <w:tab w:val="left" w:pos="720"/>
        </w:tabs>
        <w:spacing w:line="218" w:lineRule="auto"/>
        <w:ind w:right="1040"/>
        <w:rPr>
          <w:rFonts w:ascii="Arial" w:eastAsia="Calibri" w:hAnsi="Arial" w:cs="Arial"/>
          <w:sz w:val="24"/>
          <w:szCs w:val="24"/>
        </w:rPr>
      </w:pPr>
      <w:r w:rsidRPr="00404B6B">
        <w:rPr>
          <w:rFonts w:ascii="Arial" w:eastAsia="Calibri" w:hAnsi="Arial" w:cs="Arial"/>
          <w:sz w:val="24"/>
          <w:szCs w:val="24"/>
        </w:rPr>
        <w:t>Employees need to wash their hands at the start of their shift, before eating or drinking, after touching shared items,</w:t>
      </w:r>
      <w:r w:rsidR="003A1523">
        <w:rPr>
          <w:rFonts w:ascii="Arial" w:eastAsia="Calibri" w:hAnsi="Arial" w:cs="Arial"/>
          <w:sz w:val="24"/>
          <w:szCs w:val="24"/>
        </w:rPr>
        <w:t xml:space="preserve"> after touching Purolator packages</w:t>
      </w:r>
      <w:r w:rsidRPr="00404B6B">
        <w:rPr>
          <w:rFonts w:ascii="Arial" w:eastAsia="Calibri" w:hAnsi="Arial" w:cs="Arial"/>
          <w:sz w:val="24"/>
          <w:szCs w:val="24"/>
        </w:rPr>
        <w:t xml:space="preserve"> after using the washroom or lunchroom, and before leaving the store. Remove jewellery before washing. </w:t>
      </w:r>
    </w:p>
    <w:p w14:paraId="4D5D650B" w14:textId="6F89ACA8"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If soap and water are not available, use an alcohol-based hand sanitizer of 70% or higher.</w:t>
      </w:r>
    </w:p>
    <w:p w14:paraId="12FA3D80" w14:textId="18D7C596"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 xml:space="preserve">Avoid touching your eyes, </w:t>
      </w:r>
      <w:proofErr w:type="gramStart"/>
      <w:r w:rsidRPr="003648EF">
        <w:rPr>
          <w:rFonts w:ascii="Arial" w:eastAsia="Calibri" w:hAnsi="Arial" w:cs="Arial"/>
          <w:sz w:val="24"/>
          <w:szCs w:val="24"/>
        </w:rPr>
        <w:t>nose</w:t>
      </w:r>
      <w:proofErr w:type="gramEnd"/>
      <w:r w:rsidRPr="003648EF">
        <w:rPr>
          <w:rFonts w:ascii="Arial" w:eastAsia="Calibri" w:hAnsi="Arial" w:cs="Arial"/>
          <w:sz w:val="24"/>
          <w:szCs w:val="24"/>
        </w:rPr>
        <w:t xml:space="preserve"> and mouth.</w:t>
      </w:r>
    </w:p>
    <w:p w14:paraId="25161D8F" w14:textId="07CBA2CB"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Cough or sneeze into the bend of your arm</w:t>
      </w:r>
      <w:r w:rsidR="00096196" w:rsidRPr="003648EF">
        <w:rPr>
          <w:rFonts w:ascii="Arial" w:eastAsia="Calibri" w:hAnsi="Arial" w:cs="Arial"/>
          <w:sz w:val="24"/>
          <w:szCs w:val="24"/>
        </w:rPr>
        <w:t xml:space="preserve"> or with tissue paper</w:t>
      </w:r>
      <w:r w:rsidR="00096196" w:rsidRPr="003648EF">
        <w:rPr>
          <w:rFonts w:ascii="Arial" w:hAnsi="Arial" w:cs="Arial"/>
          <w:sz w:val="24"/>
          <w:szCs w:val="24"/>
        </w:rPr>
        <w:t xml:space="preserve"> </w:t>
      </w:r>
      <w:r w:rsidR="00096196" w:rsidRPr="003648EF">
        <w:rPr>
          <w:rFonts w:ascii="Arial" w:eastAsia="Calibri" w:hAnsi="Arial" w:cs="Arial"/>
          <w:sz w:val="24"/>
          <w:szCs w:val="24"/>
        </w:rPr>
        <w:t>and dispose of nasal and mouth discharge properly. Avoid touching their face.</w:t>
      </w:r>
    </w:p>
    <w:p w14:paraId="5C78CA6B" w14:textId="611E21F6"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Avoid touching surfaces people touch often.</w:t>
      </w:r>
    </w:p>
    <w:p w14:paraId="20FA520D" w14:textId="145EA60E"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No handshaking and other unnecessary person to person contact in the workplace</w:t>
      </w:r>
    </w:p>
    <w:p w14:paraId="3E2A74C5" w14:textId="0C4E2E35"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Use any necessary personal protective equipment (gloves &amp; masks provided for you).</w:t>
      </w:r>
    </w:p>
    <w:p w14:paraId="7DCE7E4F" w14:textId="2AA1FE3A"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 xml:space="preserve">Use Government approved </w:t>
      </w:r>
      <w:proofErr w:type="spellStart"/>
      <w:r w:rsidRPr="003648EF">
        <w:rPr>
          <w:rFonts w:ascii="Arial" w:eastAsia="Calibri" w:hAnsi="Arial" w:cs="Arial"/>
          <w:sz w:val="24"/>
          <w:szCs w:val="24"/>
        </w:rPr>
        <w:t>Virex</w:t>
      </w:r>
      <w:proofErr w:type="spellEnd"/>
      <w:r w:rsidRPr="003648EF">
        <w:rPr>
          <w:rFonts w:ascii="Arial" w:eastAsia="Calibri" w:hAnsi="Arial" w:cs="Arial"/>
          <w:sz w:val="24"/>
          <w:szCs w:val="24"/>
        </w:rPr>
        <w:t xml:space="preserve"> 256 disinfectant spray when cleaning</w:t>
      </w:r>
    </w:p>
    <w:p w14:paraId="75D0873F" w14:textId="746EF62C"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Refer to cleaning cupboard for how to use a face mask properly</w:t>
      </w:r>
    </w:p>
    <w:p w14:paraId="5BE1611D" w14:textId="78C6EAB1"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Masks are available to visitors</w:t>
      </w:r>
      <w:r w:rsidR="00404B6B" w:rsidRPr="003648EF">
        <w:rPr>
          <w:rFonts w:ascii="Arial" w:eastAsia="Calibri" w:hAnsi="Arial" w:cs="Arial"/>
          <w:sz w:val="24"/>
          <w:szCs w:val="24"/>
        </w:rPr>
        <w:t xml:space="preserve"> and staff</w:t>
      </w:r>
      <w:r w:rsidRPr="003648EF">
        <w:rPr>
          <w:rFonts w:ascii="Arial" w:eastAsia="Calibri" w:hAnsi="Arial" w:cs="Arial"/>
          <w:sz w:val="24"/>
          <w:szCs w:val="24"/>
        </w:rPr>
        <w:t xml:space="preserve"> upon request </w:t>
      </w:r>
    </w:p>
    <w:p w14:paraId="70577EA8" w14:textId="648D5899"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Use gloves when dealing with Purolator packages</w:t>
      </w:r>
    </w:p>
    <w:p w14:paraId="67A2ED2A" w14:textId="0F7ECC3C" w:rsidR="006B0438"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 xml:space="preserve">Signing for Purolator packages on the customer behalf </w:t>
      </w:r>
    </w:p>
    <w:p w14:paraId="15C5F79B" w14:textId="39323559" w:rsidR="00404B6B" w:rsidRPr="003648EF" w:rsidRDefault="006B0438"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Employees should refrain from using colleagues’ phones, desks, workstations, pens, handhelds/wearables, or other office tools and equipment. If shared, clean all infected equipment with alcohol or disinfectant spray</w:t>
      </w:r>
    </w:p>
    <w:p w14:paraId="5A348F7D" w14:textId="38616AB1" w:rsidR="00096196" w:rsidRPr="003648EF" w:rsidRDefault="00096196"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Wash hands or sanitize after touching high contact surfaces or equipment, such as door handles</w:t>
      </w:r>
    </w:p>
    <w:p w14:paraId="1BE63EDD" w14:textId="690E450B" w:rsidR="00096196" w:rsidRPr="003648EF" w:rsidRDefault="00096196" w:rsidP="003648EF">
      <w:pPr>
        <w:pStyle w:val="ListParagraph"/>
        <w:numPr>
          <w:ilvl w:val="0"/>
          <w:numId w:val="21"/>
        </w:numPr>
        <w:tabs>
          <w:tab w:val="left" w:pos="720"/>
        </w:tabs>
        <w:spacing w:line="218" w:lineRule="auto"/>
        <w:ind w:right="1040"/>
        <w:rPr>
          <w:rFonts w:ascii="Arial" w:eastAsia="Calibri" w:hAnsi="Arial" w:cs="Arial"/>
          <w:sz w:val="24"/>
          <w:szCs w:val="24"/>
        </w:rPr>
      </w:pPr>
      <w:r w:rsidRPr="003648EF">
        <w:rPr>
          <w:rFonts w:ascii="Arial" w:eastAsia="Calibri" w:hAnsi="Arial" w:cs="Arial"/>
          <w:sz w:val="24"/>
          <w:szCs w:val="24"/>
        </w:rPr>
        <w:t>Wash hands or sanitize after handling cash/credit/debit cards, touching common items and after each delivery</w:t>
      </w:r>
    </w:p>
    <w:p w14:paraId="4DAF5F8A" w14:textId="22F05505" w:rsidR="00096196" w:rsidRPr="004F280D" w:rsidRDefault="00096196" w:rsidP="00096196">
      <w:pPr>
        <w:pStyle w:val="ListParagraph"/>
        <w:numPr>
          <w:ilvl w:val="0"/>
          <w:numId w:val="19"/>
        </w:num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Maintain good personal and environmental hygiene</w:t>
      </w:r>
    </w:p>
    <w:p w14:paraId="58BA8FFD" w14:textId="0832B734" w:rsidR="00096196" w:rsidRPr="004F280D" w:rsidRDefault="00096196" w:rsidP="006B0438">
      <w:pPr>
        <w:tabs>
          <w:tab w:val="left" w:pos="720"/>
        </w:tabs>
        <w:spacing w:line="218" w:lineRule="auto"/>
        <w:ind w:left="360" w:right="1040" w:hanging="360"/>
        <w:rPr>
          <w:rFonts w:ascii="Arial" w:eastAsia="Calibri" w:hAnsi="Arial" w:cs="Arial"/>
          <w:sz w:val="24"/>
          <w:szCs w:val="24"/>
        </w:rPr>
      </w:pPr>
    </w:p>
    <w:p w14:paraId="0301DFA5" w14:textId="0A8D103F" w:rsidR="00096196" w:rsidRPr="004F280D" w:rsidRDefault="00096196" w:rsidP="00096196">
      <w:pPr>
        <w:tabs>
          <w:tab w:val="left" w:pos="720"/>
        </w:tabs>
        <w:spacing w:line="218" w:lineRule="auto"/>
        <w:ind w:left="360" w:right="1040" w:hanging="360"/>
        <w:rPr>
          <w:rStyle w:val="IntenseReference"/>
          <w:rFonts w:ascii="Arial" w:hAnsi="Arial" w:cs="Arial"/>
          <w:sz w:val="24"/>
          <w:szCs w:val="24"/>
        </w:rPr>
      </w:pPr>
      <w:r w:rsidRPr="004F280D">
        <w:rPr>
          <w:rStyle w:val="IntenseReference"/>
          <w:rFonts w:ascii="Arial" w:hAnsi="Arial" w:cs="Arial"/>
          <w:sz w:val="24"/>
          <w:szCs w:val="24"/>
        </w:rPr>
        <w:t>Personal Hygiene (Employees)</w:t>
      </w:r>
    </w:p>
    <w:p w14:paraId="111C73B0" w14:textId="77777777" w:rsidR="00096196" w:rsidRPr="004F280D" w:rsidRDefault="00096196" w:rsidP="00FA7DC8">
      <w:pPr>
        <w:tabs>
          <w:tab w:val="left" w:pos="720"/>
        </w:tabs>
        <w:spacing w:line="218" w:lineRule="auto"/>
        <w:ind w:right="1040"/>
        <w:rPr>
          <w:rFonts w:ascii="Arial" w:eastAsia="Calibri" w:hAnsi="Arial" w:cs="Arial"/>
          <w:sz w:val="24"/>
          <w:szCs w:val="24"/>
        </w:rPr>
      </w:pPr>
    </w:p>
    <w:p w14:paraId="0B8EF039" w14:textId="77777777" w:rsidR="00096196" w:rsidRPr="004F280D" w:rsidRDefault="00096196" w:rsidP="00096196">
      <w:pPr>
        <w:tabs>
          <w:tab w:val="left" w:pos="720"/>
        </w:tabs>
        <w:spacing w:line="218" w:lineRule="auto"/>
        <w:ind w:left="360" w:right="1040" w:hanging="360"/>
        <w:rPr>
          <w:rFonts w:asciiTheme="minorHAnsi" w:eastAsia="Calibri" w:hAnsiTheme="minorHAnsi" w:cstheme="minorHAnsi"/>
          <w:sz w:val="24"/>
          <w:szCs w:val="24"/>
        </w:rPr>
      </w:pPr>
      <w:r w:rsidRPr="004F280D">
        <w:rPr>
          <w:rFonts w:asciiTheme="minorHAnsi" w:eastAsia="Calibri" w:hAnsiTheme="minorHAnsi" w:cstheme="minorHAnsi"/>
          <w:sz w:val="24"/>
          <w:szCs w:val="24"/>
        </w:rPr>
        <w:t xml:space="preserve"> </w:t>
      </w:r>
    </w:p>
    <w:p w14:paraId="129EDBC0" w14:textId="186FCDDF" w:rsidR="00096196" w:rsidRPr="004F280D" w:rsidRDefault="00096196" w:rsidP="00096196">
      <w:pPr>
        <w:tabs>
          <w:tab w:val="left" w:pos="720"/>
        </w:tabs>
        <w:spacing w:line="218" w:lineRule="auto"/>
        <w:ind w:right="1040"/>
        <w:rPr>
          <w:rFonts w:ascii="Arial" w:eastAsia="Calibri" w:hAnsi="Arial" w:cs="Arial"/>
          <w:sz w:val="24"/>
          <w:szCs w:val="24"/>
        </w:rPr>
      </w:pPr>
      <w:r w:rsidRPr="004F280D">
        <w:rPr>
          <w:rFonts w:ascii="Arial" w:eastAsia="Calibri" w:hAnsi="Arial" w:cs="Arial"/>
          <w:sz w:val="24"/>
          <w:szCs w:val="24"/>
        </w:rPr>
        <w:t>Below is a step-by-step process for effective handwashing, to remove all traces of the virus:</w:t>
      </w:r>
    </w:p>
    <w:p w14:paraId="73610DEB" w14:textId="77777777" w:rsidR="00096196" w:rsidRPr="004F280D" w:rsidRDefault="00096196" w:rsidP="00096196">
      <w:pPr>
        <w:tabs>
          <w:tab w:val="left" w:pos="720"/>
        </w:tabs>
        <w:spacing w:line="218" w:lineRule="auto"/>
        <w:ind w:left="360" w:right="1040" w:hanging="360"/>
        <w:rPr>
          <w:rFonts w:ascii="Arial" w:eastAsia="Calibri" w:hAnsi="Arial" w:cs="Arial"/>
          <w:sz w:val="24"/>
          <w:szCs w:val="24"/>
        </w:rPr>
      </w:pPr>
    </w:p>
    <w:p w14:paraId="6D5FE0E9" w14:textId="27B85D43" w:rsidR="00096196" w:rsidRPr="004F280D" w:rsidRDefault="00096196" w:rsidP="00096196">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ab/>
        <w:t>Step 1: Wet hands with running water</w:t>
      </w:r>
    </w:p>
    <w:p w14:paraId="12444442" w14:textId="66DEA250" w:rsidR="00096196" w:rsidRPr="004F280D" w:rsidRDefault="00096196" w:rsidP="00096196">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ab/>
        <w:t>Step 2: Apply enough soap to cover wet hands</w:t>
      </w:r>
    </w:p>
    <w:p w14:paraId="456AFFBF" w14:textId="68662BDA" w:rsidR="00096196" w:rsidRPr="004F280D" w:rsidRDefault="00096196" w:rsidP="003648EF">
      <w:pPr>
        <w:tabs>
          <w:tab w:val="left" w:pos="720"/>
        </w:tabs>
        <w:spacing w:line="218" w:lineRule="auto"/>
        <w:ind w:left="360" w:right="1040"/>
        <w:rPr>
          <w:rFonts w:ascii="Arial" w:eastAsia="Calibri" w:hAnsi="Arial" w:cs="Arial"/>
          <w:sz w:val="24"/>
          <w:szCs w:val="24"/>
        </w:rPr>
      </w:pPr>
      <w:r w:rsidRPr="004F280D">
        <w:rPr>
          <w:rFonts w:ascii="Arial" w:eastAsia="Calibri" w:hAnsi="Arial" w:cs="Arial"/>
          <w:sz w:val="24"/>
          <w:szCs w:val="24"/>
        </w:rPr>
        <w:lastRenderedPageBreak/>
        <w:t>Step 3: Scrub all surfaces of the hands – including back of hands, between fingers, and under</w:t>
      </w:r>
      <w:r w:rsidR="003648EF">
        <w:rPr>
          <w:rFonts w:ascii="Arial" w:eastAsia="Calibri" w:hAnsi="Arial" w:cs="Arial"/>
          <w:sz w:val="24"/>
          <w:szCs w:val="24"/>
        </w:rPr>
        <w:t xml:space="preserve"> </w:t>
      </w:r>
      <w:r w:rsidRPr="004F280D">
        <w:rPr>
          <w:rFonts w:ascii="Arial" w:eastAsia="Calibri" w:hAnsi="Arial" w:cs="Arial"/>
          <w:sz w:val="24"/>
          <w:szCs w:val="24"/>
        </w:rPr>
        <w:t>nails – for at least 20 seconds.</w:t>
      </w:r>
    </w:p>
    <w:p w14:paraId="34E211E3" w14:textId="25F581D9" w:rsidR="00096196" w:rsidRPr="004F280D" w:rsidRDefault="00096196" w:rsidP="00096196">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ab/>
        <w:t>Step 4: Rinse thoroughly with running water</w:t>
      </w:r>
    </w:p>
    <w:p w14:paraId="5FD50096" w14:textId="56832019" w:rsidR="00096196" w:rsidRPr="004F280D" w:rsidRDefault="00096196" w:rsidP="00096196">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ab/>
        <w:t>Step 5: Dry hands with a single-use paper towel</w:t>
      </w:r>
    </w:p>
    <w:p w14:paraId="1CAAF4A6" w14:textId="7F7336BF" w:rsidR="00096196" w:rsidRPr="004F280D" w:rsidRDefault="00096196" w:rsidP="00096196">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ab/>
        <w:t>Step 6: Use paper towel to turn off the faucet</w:t>
      </w:r>
    </w:p>
    <w:p w14:paraId="079F31EF" w14:textId="014B659C" w:rsidR="006B0438" w:rsidRPr="004F280D" w:rsidRDefault="006B0438" w:rsidP="006B0438">
      <w:pPr>
        <w:tabs>
          <w:tab w:val="left" w:pos="720"/>
        </w:tabs>
        <w:spacing w:line="218" w:lineRule="auto"/>
        <w:ind w:left="360" w:right="1040" w:hanging="360"/>
        <w:rPr>
          <w:rFonts w:ascii="Arial" w:eastAsia="Calibri" w:hAnsi="Arial" w:cs="Arial"/>
          <w:sz w:val="24"/>
          <w:szCs w:val="24"/>
        </w:rPr>
      </w:pPr>
    </w:p>
    <w:p w14:paraId="4485C599" w14:textId="2A402B20" w:rsidR="006B0438" w:rsidRPr="004F280D" w:rsidRDefault="006B0438" w:rsidP="006B0438">
      <w:pPr>
        <w:tabs>
          <w:tab w:val="left" w:pos="720"/>
        </w:tabs>
        <w:spacing w:line="218" w:lineRule="auto"/>
        <w:ind w:left="360" w:right="1040" w:hanging="360"/>
        <w:rPr>
          <w:rStyle w:val="IntenseReference"/>
          <w:rFonts w:ascii="Arial" w:hAnsi="Arial" w:cs="Arial"/>
          <w:sz w:val="24"/>
          <w:szCs w:val="24"/>
        </w:rPr>
      </w:pPr>
      <w:r w:rsidRPr="004F280D">
        <w:rPr>
          <w:rStyle w:val="IntenseReference"/>
          <w:rFonts w:ascii="Arial" w:hAnsi="Arial" w:cs="Arial"/>
          <w:sz w:val="24"/>
          <w:szCs w:val="24"/>
        </w:rPr>
        <w:t xml:space="preserve">Cleaning Procedures </w:t>
      </w:r>
    </w:p>
    <w:p w14:paraId="78A05A2F" w14:textId="77777777" w:rsidR="006B0438" w:rsidRPr="004F280D" w:rsidRDefault="006B0438" w:rsidP="006B0438">
      <w:pPr>
        <w:tabs>
          <w:tab w:val="left" w:pos="720"/>
        </w:tabs>
        <w:spacing w:line="218" w:lineRule="auto"/>
        <w:ind w:left="360" w:right="1040" w:hanging="360"/>
        <w:rPr>
          <w:rFonts w:ascii="Arial" w:eastAsia="Calibri" w:hAnsi="Arial" w:cs="Arial"/>
          <w:sz w:val="24"/>
          <w:szCs w:val="24"/>
        </w:rPr>
      </w:pPr>
    </w:p>
    <w:p w14:paraId="2E50950B" w14:textId="3848FA5D" w:rsidR="006B0438" w:rsidRPr="004F280D" w:rsidRDefault="006B0438" w:rsidP="006B0438">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To disinfect a surface effectively, you must clean it first to remove surface dirt and</w:t>
      </w:r>
      <w:r w:rsidR="003A1523">
        <w:rPr>
          <w:rFonts w:ascii="Arial" w:eastAsia="Calibri" w:hAnsi="Arial" w:cs="Arial"/>
          <w:sz w:val="24"/>
          <w:szCs w:val="24"/>
        </w:rPr>
        <w:t xml:space="preserve"> </w:t>
      </w:r>
      <w:r w:rsidRPr="004F280D">
        <w:rPr>
          <w:rFonts w:ascii="Arial" w:eastAsia="Calibri" w:hAnsi="Arial" w:cs="Arial"/>
          <w:sz w:val="24"/>
          <w:szCs w:val="24"/>
        </w:rPr>
        <w:t xml:space="preserve">debris. Any residue left on work surfaces and equipment may deactivate the disinfectant. Use soap or detergent as a cleaning agent. </w:t>
      </w:r>
    </w:p>
    <w:p w14:paraId="0277F0F0" w14:textId="77777777" w:rsidR="00096196" w:rsidRPr="004F280D" w:rsidRDefault="00096196" w:rsidP="006B0438">
      <w:pPr>
        <w:tabs>
          <w:tab w:val="left" w:pos="720"/>
        </w:tabs>
        <w:spacing w:line="218" w:lineRule="auto"/>
        <w:ind w:left="360" w:right="1040" w:hanging="360"/>
        <w:rPr>
          <w:rFonts w:ascii="Arial" w:eastAsia="Calibri" w:hAnsi="Arial" w:cs="Arial"/>
          <w:sz w:val="24"/>
          <w:szCs w:val="24"/>
        </w:rPr>
      </w:pPr>
    </w:p>
    <w:p w14:paraId="03833299" w14:textId="77777777" w:rsidR="003A1523" w:rsidRDefault="003A1523" w:rsidP="006B0438">
      <w:pPr>
        <w:tabs>
          <w:tab w:val="left" w:pos="720"/>
        </w:tabs>
        <w:spacing w:line="218" w:lineRule="auto"/>
        <w:ind w:left="360" w:right="1040" w:hanging="360"/>
        <w:rPr>
          <w:rFonts w:ascii="Arial" w:eastAsia="Calibri" w:hAnsi="Arial" w:cs="Arial"/>
          <w:sz w:val="24"/>
          <w:szCs w:val="24"/>
        </w:rPr>
      </w:pPr>
    </w:p>
    <w:p w14:paraId="2B68A06B" w14:textId="77777777" w:rsidR="003A1523" w:rsidRDefault="003A1523" w:rsidP="006B0438">
      <w:pPr>
        <w:tabs>
          <w:tab w:val="left" w:pos="720"/>
        </w:tabs>
        <w:spacing w:line="218" w:lineRule="auto"/>
        <w:ind w:left="360" w:right="1040" w:hanging="360"/>
        <w:rPr>
          <w:rFonts w:ascii="Arial" w:eastAsia="Calibri" w:hAnsi="Arial" w:cs="Arial"/>
          <w:sz w:val="24"/>
          <w:szCs w:val="24"/>
        </w:rPr>
      </w:pPr>
    </w:p>
    <w:p w14:paraId="6EBA7158" w14:textId="77777777" w:rsidR="003A1523" w:rsidRDefault="003A1523" w:rsidP="006B0438">
      <w:pPr>
        <w:tabs>
          <w:tab w:val="left" w:pos="720"/>
        </w:tabs>
        <w:spacing w:line="218" w:lineRule="auto"/>
        <w:ind w:left="360" w:right="1040" w:hanging="360"/>
        <w:rPr>
          <w:rFonts w:ascii="Arial" w:eastAsia="Calibri" w:hAnsi="Arial" w:cs="Arial"/>
          <w:sz w:val="24"/>
          <w:szCs w:val="24"/>
        </w:rPr>
      </w:pPr>
    </w:p>
    <w:p w14:paraId="1B3812F0" w14:textId="4751CFAE" w:rsidR="006B0438" w:rsidRPr="004F280D" w:rsidRDefault="006B0438" w:rsidP="003A1523">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Disinfection</w:t>
      </w:r>
      <w:r w:rsidR="003A1523">
        <w:rPr>
          <w:rFonts w:ascii="Arial" w:eastAsia="Calibri" w:hAnsi="Arial" w:cs="Arial"/>
          <w:sz w:val="24"/>
          <w:szCs w:val="24"/>
        </w:rPr>
        <w:t xml:space="preserve"> a</w:t>
      </w:r>
      <w:r w:rsidRPr="004F280D">
        <w:rPr>
          <w:rFonts w:ascii="Arial" w:eastAsia="Calibri" w:hAnsi="Arial" w:cs="Arial"/>
          <w:sz w:val="24"/>
          <w:szCs w:val="24"/>
        </w:rPr>
        <w:t>fter cleaning, apply a disinfectant to the surface. You need to leave the disinfectant on for a specified contact time to neutralize any remaining organisms. Look for recommended contact times on product instructions.</w:t>
      </w:r>
    </w:p>
    <w:p w14:paraId="513B3004" w14:textId="77777777" w:rsidR="006B0438" w:rsidRPr="004F280D" w:rsidRDefault="006B0438" w:rsidP="006B0438">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Clean using Diversity </w:t>
      </w:r>
      <w:proofErr w:type="spellStart"/>
      <w:r w:rsidRPr="004F280D">
        <w:rPr>
          <w:rFonts w:ascii="Arial" w:eastAsia="Calibri" w:hAnsi="Arial" w:cs="Arial"/>
          <w:sz w:val="24"/>
          <w:szCs w:val="24"/>
        </w:rPr>
        <w:t>Virex</w:t>
      </w:r>
      <w:proofErr w:type="spellEnd"/>
      <w:r w:rsidRPr="004F280D">
        <w:rPr>
          <w:rFonts w:ascii="Arial" w:eastAsia="Calibri" w:hAnsi="Arial" w:cs="Arial"/>
          <w:sz w:val="24"/>
          <w:szCs w:val="24"/>
        </w:rPr>
        <w:t xml:space="preserve">® II 256 only, an approved hard-surface disinfectant against COVID-19 by The Government of Canada </w:t>
      </w:r>
    </w:p>
    <w:p w14:paraId="66ADF772" w14:textId="77777777" w:rsidR="006B0438" w:rsidRPr="004F280D" w:rsidRDefault="006B0438" w:rsidP="006B0438">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Bathroom and VIC/Chamber cleaning checklist should be done a minimum of twice per day, will need to be done 3-4 times on high traffic days </w:t>
      </w:r>
    </w:p>
    <w:p w14:paraId="3AFAC321" w14:textId="77777777" w:rsidR="006B0438" w:rsidRPr="004F280D" w:rsidRDefault="006B0438" w:rsidP="006B0438">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 xml:space="preserve">Disinfect staff kitchen after use </w:t>
      </w:r>
    </w:p>
    <w:p w14:paraId="7FCD07E7" w14:textId="50449488" w:rsidR="006B0438" w:rsidRPr="004F280D" w:rsidRDefault="006B0438" w:rsidP="006B0438">
      <w:pPr>
        <w:tabs>
          <w:tab w:val="left" w:pos="720"/>
        </w:tabs>
        <w:spacing w:line="218" w:lineRule="auto"/>
        <w:ind w:left="360" w:right="1040" w:hanging="360"/>
        <w:rPr>
          <w:rFonts w:ascii="Arial" w:eastAsia="Calibri" w:hAnsi="Arial" w:cs="Arial"/>
          <w:sz w:val="24"/>
          <w:szCs w:val="24"/>
        </w:rPr>
      </w:pPr>
      <w:r w:rsidRPr="004F280D">
        <w:rPr>
          <w:rFonts w:ascii="Arial" w:eastAsia="Calibri" w:hAnsi="Arial" w:cs="Arial"/>
          <w:sz w:val="24"/>
          <w:szCs w:val="24"/>
        </w:rPr>
        <w:t>•</w:t>
      </w:r>
      <w:r w:rsidRPr="004F280D">
        <w:rPr>
          <w:rFonts w:ascii="Arial" w:eastAsia="Calibri" w:hAnsi="Arial" w:cs="Arial"/>
          <w:sz w:val="24"/>
          <w:szCs w:val="24"/>
        </w:rPr>
        <w:tab/>
        <w:t>Use your own designated pen,</w:t>
      </w:r>
      <w:r w:rsidR="003648EF">
        <w:rPr>
          <w:rFonts w:ascii="Arial" w:eastAsia="Calibri" w:hAnsi="Arial" w:cs="Arial"/>
          <w:sz w:val="24"/>
          <w:szCs w:val="24"/>
        </w:rPr>
        <w:t xml:space="preserve"> computer, and phone,</w:t>
      </w:r>
      <w:r w:rsidRPr="004F280D">
        <w:rPr>
          <w:rFonts w:ascii="Arial" w:eastAsia="Calibri" w:hAnsi="Arial" w:cs="Arial"/>
          <w:sz w:val="24"/>
          <w:szCs w:val="24"/>
        </w:rPr>
        <w:t xml:space="preserve"> if shared then disinfect immediately after use</w:t>
      </w:r>
    </w:p>
    <w:p w14:paraId="548E6440" w14:textId="055C9BB9" w:rsidR="006B0438" w:rsidRPr="004F280D" w:rsidRDefault="006B0438" w:rsidP="003648EF">
      <w:pPr>
        <w:tabs>
          <w:tab w:val="left" w:pos="720"/>
        </w:tabs>
        <w:spacing w:line="218" w:lineRule="auto"/>
        <w:ind w:right="1040"/>
        <w:rPr>
          <w:rFonts w:ascii="Arial" w:eastAsia="Calibri" w:hAnsi="Arial" w:cs="Arial"/>
          <w:sz w:val="24"/>
          <w:szCs w:val="24"/>
        </w:rPr>
      </w:pPr>
    </w:p>
    <w:p w14:paraId="4CCEBCBB" w14:textId="322B3870" w:rsidR="00096196" w:rsidRPr="004F280D" w:rsidRDefault="00096196" w:rsidP="006B0438">
      <w:pPr>
        <w:tabs>
          <w:tab w:val="left" w:pos="720"/>
        </w:tabs>
        <w:spacing w:line="218" w:lineRule="auto"/>
        <w:ind w:left="720" w:right="1040"/>
        <w:rPr>
          <w:rFonts w:ascii="Arial" w:eastAsia="Calibri" w:hAnsi="Arial" w:cs="Arial"/>
          <w:sz w:val="24"/>
          <w:szCs w:val="24"/>
        </w:rPr>
      </w:pPr>
    </w:p>
    <w:p w14:paraId="38D64047" w14:textId="77777777" w:rsidR="00096196" w:rsidRPr="004F280D" w:rsidRDefault="00096196" w:rsidP="00096196">
      <w:pPr>
        <w:tabs>
          <w:tab w:val="left" w:pos="720"/>
        </w:tabs>
        <w:rPr>
          <w:rFonts w:ascii="Arial" w:eastAsia="Calibri" w:hAnsi="Arial" w:cs="Arial"/>
          <w:sz w:val="24"/>
          <w:szCs w:val="24"/>
        </w:rPr>
      </w:pPr>
    </w:p>
    <w:p w14:paraId="059CC86C" w14:textId="4AAB61D2" w:rsidR="00F86F04" w:rsidRPr="004F280D" w:rsidRDefault="00096196" w:rsidP="00096196">
      <w:pPr>
        <w:tabs>
          <w:tab w:val="left" w:pos="720"/>
        </w:tabs>
        <w:rPr>
          <w:rStyle w:val="IntenseReference"/>
          <w:rFonts w:ascii="Arial" w:hAnsi="Arial" w:cs="Arial"/>
          <w:sz w:val="24"/>
          <w:szCs w:val="24"/>
        </w:rPr>
      </w:pPr>
      <w:r w:rsidRPr="004F280D">
        <w:rPr>
          <w:rStyle w:val="IntenseReference"/>
          <w:rFonts w:ascii="Arial" w:hAnsi="Arial" w:cs="Arial"/>
          <w:sz w:val="24"/>
          <w:szCs w:val="24"/>
        </w:rPr>
        <w:t>T</w:t>
      </w:r>
      <w:r w:rsidR="00103B60" w:rsidRPr="004F280D">
        <w:rPr>
          <w:rStyle w:val="IntenseReference"/>
          <w:rFonts w:ascii="Arial" w:hAnsi="Arial" w:cs="Arial"/>
          <w:sz w:val="24"/>
          <w:szCs w:val="24"/>
        </w:rPr>
        <w:t>raining</w:t>
      </w:r>
    </w:p>
    <w:p w14:paraId="2BD497D2" w14:textId="77777777" w:rsidR="00096196" w:rsidRPr="004F280D" w:rsidRDefault="00096196" w:rsidP="00096196">
      <w:pPr>
        <w:tabs>
          <w:tab w:val="left" w:pos="720"/>
        </w:tabs>
        <w:rPr>
          <w:rFonts w:ascii="Arial" w:eastAsia="Calibri" w:hAnsi="Arial" w:cs="Arial"/>
          <w:sz w:val="24"/>
          <w:szCs w:val="24"/>
        </w:rPr>
      </w:pPr>
    </w:p>
    <w:p w14:paraId="70B82530" w14:textId="3247B9FC" w:rsidR="00096196" w:rsidRPr="004F280D" w:rsidRDefault="00096196" w:rsidP="00096196">
      <w:pPr>
        <w:tabs>
          <w:tab w:val="left" w:pos="720"/>
        </w:tabs>
        <w:rPr>
          <w:rFonts w:ascii="Arial" w:eastAsia="Calibri" w:hAnsi="Arial" w:cs="Arial"/>
          <w:sz w:val="24"/>
          <w:szCs w:val="24"/>
        </w:rPr>
      </w:pPr>
      <w:r w:rsidRPr="004F280D">
        <w:rPr>
          <w:rFonts w:ascii="Arial" w:eastAsia="Calibri" w:hAnsi="Arial" w:cs="Arial"/>
          <w:sz w:val="24"/>
          <w:szCs w:val="24"/>
        </w:rPr>
        <w:t xml:space="preserve">It is mandatory that all staff are trained on how to use PPE and disinfectant spray. In our cleaning closet at the front desk, colleagues are </w:t>
      </w:r>
      <w:r w:rsidR="004D7222">
        <w:rPr>
          <w:rFonts w:ascii="Arial" w:eastAsia="Calibri" w:hAnsi="Arial" w:cs="Arial"/>
          <w:sz w:val="24"/>
          <w:szCs w:val="24"/>
        </w:rPr>
        <w:t>to</w:t>
      </w:r>
      <w:r w:rsidRPr="004F280D">
        <w:rPr>
          <w:rFonts w:ascii="Arial" w:eastAsia="Calibri" w:hAnsi="Arial" w:cs="Arial"/>
          <w:sz w:val="24"/>
          <w:szCs w:val="24"/>
        </w:rPr>
        <w:t xml:space="preserve"> follow the “how to use a mask” poster. Visitor Services Coordinator has trained the Visitor Services Counsellor on how to clean the building according to the check lists provided. The following check lists will be completed a minimum of twice per day, and 3-4 times on high traffic days:</w:t>
      </w:r>
    </w:p>
    <w:p w14:paraId="611C1630" w14:textId="72030948" w:rsidR="00096196" w:rsidRDefault="00096196" w:rsidP="00096196">
      <w:pPr>
        <w:tabs>
          <w:tab w:val="left" w:pos="720"/>
        </w:tabs>
        <w:rPr>
          <w:rFonts w:ascii="Calibri" w:eastAsia="Calibri" w:hAnsi="Calibri" w:cs="Calibri"/>
        </w:rPr>
      </w:pPr>
    </w:p>
    <w:p w14:paraId="7988143A" w14:textId="747CE5AF" w:rsidR="003648EF" w:rsidRDefault="003648EF" w:rsidP="00096196">
      <w:pPr>
        <w:tabs>
          <w:tab w:val="left" w:pos="720"/>
        </w:tabs>
        <w:rPr>
          <w:rFonts w:ascii="Calibri" w:eastAsia="Calibri" w:hAnsi="Calibri" w:cs="Calibri"/>
        </w:rPr>
      </w:pPr>
    </w:p>
    <w:p w14:paraId="76846B13" w14:textId="510CA586" w:rsidR="003648EF" w:rsidRDefault="003648EF" w:rsidP="00096196">
      <w:pPr>
        <w:tabs>
          <w:tab w:val="left" w:pos="720"/>
        </w:tabs>
        <w:rPr>
          <w:rFonts w:ascii="Calibri" w:eastAsia="Calibri" w:hAnsi="Calibri" w:cs="Calibri"/>
        </w:rPr>
      </w:pPr>
    </w:p>
    <w:p w14:paraId="6D36D5A0" w14:textId="6BAE540F" w:rsidR="003648EF" w:rsidRDefault="003648EF" w:rsidP="00096196">
      <w:pPr>
        <w:tabs>
          <w:tab w:val="left" w:pos="720"/>
        </w:tabs>
        <w:rPr>
          <w:rFonts w:ascii="Calibri" w:eastAsia="Calibri" w:hAnsi="Calibri" w:cs="Calibri"/>
        </w:rPr>
      </w:pPr>
    </w:p>
    <w:p w14:paraId="19DBA3E2" w14:textId="1A2AE640" w:rsidR="003648EF" w:rsidRDefault="003648EF" w:rsidP="00096196">
      <w:pPr>
        <w:tabs>
          <w:tab w:val="left" w:pos="720"/>
        </w:tabs>
        <w:rPr>
          <w:rFonts w:ascii="Calibri" w:eastAsia="Calibri" w:hAnsi="Calibri" w:cs="Calibri"/>
        </w:rPr>
      </w:pPr>
    </w:p>
    <w:p w14:paraId="7ACFF439" w14:textId="16D919C8" w:rsidR="003648EF" w:rsidRDefault="003648EF" w:rsidP="00096196">
      <w:pPr>
        <w:tabs>
          <w:tab w:val="left" w:pos="720"/>
        </w:tabs>
        <w:rPr>
          <w:rFonts w:ascii="Calibri" w:eastAsia="Calibri" w:hAnsi="Calibri" w:cs="Calibri"/>
        </w:rPr>
      </w:pPr>
    </w:p>
    <w:p w14:paraId="21BED6DD" w14:textId="3145A185" w:rsidR="003648EF" w:rsidRDefault="003648EF" w:rsidP="00096196">
      <w:pPr>
        <w:tabs>
          <w:tab w:val="left" w:pos="720"/>
        </w:tabs>
        <w:rPr>
          <w:rFonts w:ascii="Calibri" w:eastAsia="Calibri" w:hAnsi="Calibri" w:cs="Calibri"/>
        </w:rPr>
      </w:pPr>
    </w:p>
    <w:p w14:paraId="57523EDC" w14:textId="09426C12" w:rsidR="003648EF" w:rsidRDefault="003648EF" w:rsidP="00096196">
      <w:pPr>
        <w:tabs>
          <w:tab w:val="left" w:pos="720"/>
        </w:tabs>
        <w:rPr>
          <w:rFonts w:ascii="Calibri" w:eastAsia="Calibri" w:hAnsi="Calibri" w:cs="Calibri"/>
        </w:rPr>
      </w:pPr>
    </w:p>
    <w:p w14:paraId="5438A277" w14:textId="3A1D7877" w:rsidR="003648EF" w:rsidRDefault="003648EF" w:rsidP="00096196">
      <w:pPr>
        <w:tabs>
          <w:tab w:val="left" w:pos="720"/>
        </w:tabs>
        <w:rPr>
          <w:rFonts w:ascii="Calibri" w:eastAsia="Calibri" w:hAnsi="Calibri" w:cs="Calibri"/>
        </w:rPr>
      </w:pPr>
    </w:p>
    <w:p w14:paraId="17A33A69" w14:textId="6C048511" w:rsidR="003648EF" w:rsidRDefault="003648EF" w:rsidP="00096196">
      <w:pPr>
        <w:tabs>
          <w:tab w:val="left" w:pos="720"/>
        </w:tabs>
        <w:rPr>
          <w:rFonts w:ascii="Calibri" w:eastAsia="Calibri" w:hAnsi="Calibri" w:cs="Calibri"/>
        </w:rPr>
      </w:pPr>
    </w:p>
    <w:p w14:paraId="0471BC7D" w14:textId="1A58BCB0" w:rsidR="003648EF" w:rsidRDefault="003648EF" w:rsidP="00096196">
      <w:pPr>
        <w:tabs>
          <w:tab w:val="left" w:pos="720"/>
        </w:tabs>
        <w:rPr>
          <w:rFonts w:ascii="Calibri" w:eastAsia="Calibri" w:hAnsi="Calibri" w:cs="Calibri"/>
        </w:rPr>
      </w:pPr>
    </w:p>
    <w:p w14:paraId="594B6508" w14:textId="3C6FCD7B" w:rsidR="003648EF" w:rsidRDefault="003648EF" w:rsidP="00096196">
      <w:pPr>
        <w:tabs>
          <w:tab w:val="left" w:pos="720"/>
        </w:tabs>
        <w:rPr>
          <w:rFonts w:ascii="Calibri" w:eastAsia="Calibri" w:hAnsi="Calibri" w:cs="Calibri"/>
        </w:rPr>
      </w:pPr>
    </w:p>
    <w:p w14:paraId="282ABEE7" w14:textId="0AEA67E2" w:rsidR="003648EF" w:rsidRDefault="003648EF" w:rsidP="00096196">
      <w:pPr>
        <w:tabs>
          <w:tab w:val="left" w:pos="720"/>
        </w:tabs>
        <w:rPr>
          <w:rFonts w:ascii="Calibri" w:eastAsia="Calibri" w:hAnsi="Calibri" w:cs="Calibri"/>
        </w:rPr>
      </w:pPr>
    </w:p>
    <w:p w14:paraId="5D9FF2E9" w14:textId="5C36BC1E" w:rsidR="003648EF" w:rsidRDefault="003648EF" w:rsidP="00096196">
      <w:pPr>
        <w:tabs>
          <w:tab w:val="left" w:pos="720"/>
        </w:tabs>
        <w:rPr>
          <w:rFonts w:ascii="Calibri" w:eastAsia="Calibri" w:hAnsi="Calibri" w:cs="Calibri"/>
        </w:rPr>
      </w:pPr>
    </w:p>
    <w:p w14:paraId="3ADBC52F" w14:textId="1C286056" w:rsidR="003648EF" w:rsidRDefault="003648EF" w:rsidP="00096196">
      <w:pPr>
        <w:tabs>
          <w:tab w:val="left" w:pos="720"/>
        </w:tabs>
        <w:rPr>
          <w:rFonts w:ascii="Calibri" w:eastAsia="Calibri" w:hAnsi="Calibri" w:cs="Calibri"/>
        </w:rPr>
      </w:pPr>
    </w:p>
    <w:p w14:paraId="540488ED" w14:textId="4D05C317" w:rsidR="003648EF" w:rsidRDefault="003648EF" w:rsidP="00096196">
      <w:pPr>
        <w:tabs>
          <w:tab w:val="left" w:pos="720"/>
        </w:tabs>
        <w:rPr>
          <w:rFonts w:ascii="Calibri" w:eastAsia="Calibri" w:hAnsi="Calibri" w:cs="Calibri"/>
        </w:rPr>
      </w:pPr>
    </w:p>
    <w:p w14:paraId="711A1EC5" w14:textId="121B6E78" w:rsidR="003648EF" w:rsidRDefault="003648EF" w:rsidP="00096196">
      <w:pPr>
        <w:tabs>
          <w:tab w:val="left" w:pos="720"/>
        </w:tabs>
        <w:rPr>
          <w:rFonts w:ascii="Calibri" w:eastAsia="Calibri" w:hAnsi="Calibri" w:cs="Calibri"/>
        </w:rPr>
      </w:pPr>
    </w:p>
    <w:p w14:paraId="4169B1A8" w14:textId="0ED15F7D" w:rsidR="003648EF" w:rsidRDefault="003648EF" w:rsidP="00096196">
      <w:pPr>
        <w:tabs>
          <w:tab w:val="left" w:pos="720"/>
        </w:tabs>
        <w:rPr>
          <w:rFonts w:ascii="Calibri" w:eastAsia="Calibri" w:hAnsi="Calibri" w:cs="Calibri"/>
        </w:rPr>
      </w:pPr>
    </w:p>
    <w:p w14:paraId="1148EFA4" w14:textId="361E2704" w:rsidR="003648EF" w:rsidRDefault="003648EF" w:rsidP="00096196">
      <w:pPr>
        <w:tabs>
          <w:tab w:val="left" w:pos="720"/>
        </w:tabs>
        <w:rPr>
          <w:rFonts w:ascii="Calibri" w:eastAsia="Calibri" w:hAnsi="Calibri" w:cs="Calibri"/>
        </w:rPr>
      </w:pPr>
    </w:p>
    <w:p w14:paraId="3DCBA663" w14:textId="48BAE6F3" w:rsidR="003648EF" w:rsidRDefault="003648EF" w:rsidP="00096196">
      <w:pPr>
        <w:tabs>
          <w:tab w:val="left" w:pos="720"/>
        </w:tabs>
        <w:rPr>
          <w:rFonts w:ascii="Calibri" w:eastAsia="Calibri" w:hAnsi="Calibri" w:cs="Calibri"/>
        </w:rPr>
      </w:pPr>
    </w:p>
    <w:p w14:paraId="453AE0F4" w14:textId="7ED4C0F6" w:rsidR="003648EF" w:rsidRDefault="003648EF" w:rsidP="00096196">
      <w:pPr>
        <w:tabs>
          <w:tab w:val="left" w:pos="720"/>
        </w:tabs>
        <w:rPr>
          <w:rFonts w:ascii="Calibri" w:eastAsia="Calibri" w:hAnsi="Calibri" w:cs="Calibri"/>
        </w:rPr>
      </w:pPr>
    </w:p>
    <w:p w14:paraId="42FB92C8" w14:textId="483ACE69" w:rsidR="003648EF" w:rsidRDefault="003648EF" w:rsidP="00096196">
      <w:pPr>
        <w:tabs>
          <w:tab w:val="left" w:pos="720"/>
        </w:tabs>
        <w:rPr>
          <w:rFonts w:ascii="Calibri" w:eastAsia="Calibri" w:hAnsi="Calibri" w:cs="Calibri"/>
        </w:rPr>
      </w:pPr>
    </w:p>
    <w:p w14:paraId="130D5E20" w14:textId="02E0AC26" w:rsidR="003648EF" w:rsidRDefault="003648EF" w:rsidP="00096196">
      <w:pPr>
        <w:tabs>
          <w:tab w:val="left" w:pos="720"/>
        </w:tabs>
        <w:rPr>
          <w:rFonts w:ascii="Calibri" w:eastAsia="Calibri" w:hAnsi="Calibri" w:cs="Calibri"/>
        </w:rPr>
      </w:pPr>
    </w:p>
    <w:p w14:paraId="1C3CDAC2" w14:textId="65A0F900" w:rsidR="003648EF" w:rsidRDefault="003648EF" w:rsidP="00096196">
      <w:pPr>
        <w:tabs>
          <w:tab w:val="left" w:pos="720"/>
        </w:tabs>
        <w:rPr>
          <w:rFonts w:ascii="Calibri" w:eastAsia="Calibri" w:hAnsi="Calibri" w:cs="Calibri"/>
        </w:rPr>
      </w:pPr>
    </w:p>
    <w:p w14:paraId="0C251CB8" w14:textId="77777777" w:rsidR="003648EF" w:rsidRDefault="003648EF" w:rsidP="00096196">
      <w:pPr>
        <w:tabs>
          <w:tab w:val="left" w:pos="720"/>
        </w:tabs>
        <w:rPr>
          <w:rFonts w:ascii="Calibri" w:eastAsia="Calibri" w:hAnsi="Calibri" w:cs="Calibri"/>
        </w:rPr>
      </w:pPr>
    </w:p>
    <w:p w14:paraId="52FD56B1" w14:textId="77777777" w:rsidR="00F86F04" w:rsidRDefault="00103B60">
      <w:pPr>
        <w:spacing w:line="20" w:lineRule="exact"/>
        <w:rPr>
          <w:sz w:val="20"/>
          <w:szCs w:val="20"/>
        </w:rPr>
      </w:pPr>
      <w:r>
        <w:rPr>
          <w:noProof/>
          <w:sz w:val="20"/>
          <w:szCs w:val="20"/>
        </w:rPr>
        <w:drawing>
          <wp:anchor distT="0" distB="0" distL="114300" distR="114300" simplePos="0" relativeHeight="251656704" behindDoc="1" locked="0" layoutInCell="0" allowOverlap="1" wp14:anchorId="28CF752C" wp14:editId="39CEEEB4">
            <wp:simplePos x="0" y="0"/>
            <wp:positionH relativeFrom="column">
              <wp:posOffset>-17145</wp:posOffset>
            </wp:positionH>
            <wp:positionV relativeFrom="paragraph">
              <wp:posOffset>452755</wp:posOffset>
            </wp:positionV>
            <wp:extent cx="598106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81065" cy="6350"/>
                    </a:xfrm>
                    <a:prstGeom prst="rect">
                      <a:avLst/>
                    </a:prstGeom>
                    <a:noFill/>
                  </pic:spPr>
                </pic:pic>
              </a:graphicData>
            </a:graphic>
          </wp:anchor>
        </w:drawing>
      </w:r>
    </w:p>
    <w:p w14:paraId="7A815052" w14:textId="77777777" w:rsidR="00096196" w:rsidRPr="002042FC" w:rsidRDefault="00096196" w:rsidP="00D74569">
      <w:pPr>
        <w:rPr>
          <w:b/>
          <w:bCs/>
          <w:sz w:val="52"/>
          <w:szCs w:val="52"/>
        </w:rPr>
      </w:pPr>
      <w:r w:rsidRPr="002042FC">
        <w:rPr>
          <w:b/>
          <w:bCs/>
          <w:sz w:val="52"/>
          <w:szCs w:val="52"/>
        </w:rPr>
        <w:t>Cleaning &amp; Disinfecting Daily Checklist</w:t>
      </w:r>
    </w:p>
    <w:p w14:paraId="4DF365FB" w14:textId="77777777" w:rsidR="00096196" w:rsidRPr="002042FC" w:rsidRDefault="00096196" w:rsidP="00096196">
      <w:pPr>
        <w:ind w:left="-540"/>
        <w:jc w:val="center"/>
        <w:rPr>
          <w:b/>
          <w:bCs/>
          <w:sz w:val="52"/>
          <w:szCs w:val="52"/>
        </w:rPr>
      </w:pPr>
      <w:r w:rsidRPr="002042FC">
        <w:rPr>
          <w:b/>
          <w:bCs/>
          <w:sz w:val="52"/>
          <w:szCs w:val="52"/>
        </w:rPr>
        <w:t>WASHROOMS</w:t>
      </w:r>
    </w:p>
    <w:p w14:paraId="0D9C2255" w14:textId="77777777" w:rsidR="00096196" w:rsidRPr="002042FC" w:rsidRDefault="00096196" w:rsidP="00096196">
      <w:pPr>
        <w:jc w:val="center"/>
        <w:rPr>
          <w:b/>
          <w:bCs/>
          <w:sz w:val="52"/>
          <w:szCs w:val="52"/>
        </w:rPr>
      </w:pPr>
      <w:bookmarkStart w:id="3" w:name="_Hlk40343141"/>
      <w:proofErr w:type="gramStart"/>
      <w:r w:rsidRPr="002042FC">
        <w:rPr>
          <w:b/>
          <w:bCs/>
          <w:sz w:val="52"/>
          <w:szCs w:val="52"/>
        </w:rPr>
        <w:t>Date:_</w:t>
      </w:r>
      <w:proofErr w:type="gramEnd"/>
      <w:r w:rsidRPr="002042FC">
        <w:rPr>
          <w:b/>
          <w:bCs/>
          <w:sz w:val="52"/>
          <w:szCs w:val="52"/>
        </w:rPr>
        <w:t>________</w:t>
      </w:r>
    </w:p>
    <w:tbl>
      <w:tblPr>
        <w:tblStyle w:val="MediumShading2-Accent5"/>
        <w:tblW w:w="5980"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5842"/>
        <w:gridCol w:w="1298"/>
        <w:gridCol w:w="1298"/>
        <w:gridCol w:w="1298"/>
        <w:gridCol w:w="1459"/>
      </w:tblGrid>
      <w:tr w:rsidR="00096196" w14:paraId="5871F9BE" w14:textId="77777777" w:rsidTr="00996F81">
        <w:trPr>
          <w:cnfStyle w:val="100000000000" w:firstRow="1" w:lastRow="0" w:firstColumn="0" w:lastColumn="0" w:oddVBand="0" w:evenVBand="0" w:oddHBand="0" w:evenHBand="0" w:firstRowFirstColumn="0" w:firstRowLastColumn="0" w:lastRowFirstColumn="0" w:lastRowLastColumn="0"/>
          <w:trHeight w:val="668"/>
        </w:trPr>
        <w:tc>
          <w:tcPr>
            <w:tcW w:w="2719" w:type="pct"/>
            <w:noWrap/>
          </w:tcPr>
          <w:bookmarkEnd w:id="3"/>
          <w:p w14:paraId="39DDC9AE" w14:textId="77777777" w:rsidR="00096196" w:rsidRPr="002042FC" w:rsidRDefault="00096196" w:rsidP="00996F81">
            <w:pPr>
              <w:jc w:val="center"/>
              <w:rPr>
                <w:sz w:val="40"/>
                <w:szCs w:val="40"/>
              </w:rPr>
            </w:pPr>
            <w:r w:rsidRPr="002042FC">
              <w:rPr>
                <w:sz w:val="40"/>
                <w:szCs w:val="40"/>
              </w:rPr>
              <w:t>DUTIES</w:t>
            </w:r>
          </w:p>
        </w:tc>
        <w:tc>
          <w:tcPr>
            <w:tcW w:w="507" w:type="pct"/>
          </w:tcPr>
          <w:p w14:paraId="0C8EF7E6" w14:textId="77777777" w:rsidR="00096196" w:rsidRPr="002042FC" w:rsidRDefault="00096196" w:rsidP="00996F81">
            <w:pPr>
              <w:jc w:val="center"/>
              <w:rPr>
                <w:sz w:val="40"/>
                <w:szCs w:val="40"/>
              </w:rPr>
            </w:pPr>
            <w:r w:rsidRPr="002042FC">
              <w:rPr>
                <w:sz w:val="40"/>
                <w:szCs w:val="40"/>
              </w:rPr>
              <w:t>CLEAN #1</w:t>
            </w:r>
          </w:p>
        </w:tc>
        <w:tc>
          <w:tcPr>
            <w:tcW w:w="485" w:type="pct"/>
          </w:tcPr>
          <w:p w14:paraId="63C8E44E" w14:textId="77777777" w:rsidR="00096196" w:rsidRPr="002042FC" w:rsidRDefault="00096196" w:rsidP="00996F81">
            <w:pPr>
              <w:jc w:val="center"/>
              <w:rPr>
                <w:sz w:val="40"/>
                <w:szCs w:val="40"/>
              </w:rPr>
            </w:pPr>
            <w:r w:rsidRPr="002042FC">
              <w:rPr>
                <w:sz w:val="40"/>
                <w:szCs w:val="40"/>
              </w:rPr>
              <w:t>CLEAN #2</w:t>
            </w:r>
          </w:p>
        </w:tc>
        <w:tc>
          <w:tcPr>
            <w:tcW w:w="528" w:type="pct"/>
          </w:tcPr>
          <w:p w14:paraId="2CEB758E" w14:textId="77777777" w:rsidR="00096196" w:rsidRPr="002042FC" w:rsidRDefault="00096196" w:rsidP="00996F81">
            <w:pPr>
              <w:jc w:val="center"/>
              <w:rPr>
                <w:b w:val="0"/>
                <w:bCs w:val="0"/>
                <w:sz w:val="40"/>
                <w:szCs w:val="40"/>
              </w:rPr>
            </w:pPr>
            <w:r w:rsidRPr="002042FC">
              <w:rPr>
                <w:sz w:val="40"/>
                <w:szCs w:val="40"/>
              </w:rPr>
              <w:t>CLEAN</w:t>
            </w:r>
          </w:p>
          <w:p w14:paraId="60098DAB" w14:textId="77777777" w:rsidR="00096196" w:rsidRPr="002042FC" w:rsidRDefault="00096196" w:rsidP="00996F81">
            <w:pPr>
              <w:jc w:val="center"/>
              <w:rPr>
                <w:sz w:val="40"/>
                <w:szCs w:val="40"/>
              </w:rPr>
            </w:pPr>
            <w:r w:rsidRPr="002042FC">
              <w:rPr>
                <w:sz w:val="40"/>
                <w:szCs w:val="40"/>
              </w:rPr>
              <w:t>#3</w:t>
            </w:r>
          </w:p>
        </w:tc>
        <w:tc>
          <w:tcPr>
            <w:tcW w:w="761" w:type="pct"/>
          </w:tcPr>
          <w:p w14:paraId="698CC517" w14:textId="77777777" w:rsidR="00096196" w:rsidRPr="002042FC" w:rsidRDefault="00096196" w:rsidP="00996F81">
            <w:pPr>
              <w:jc w:val="center"/>
              <w:rPr>
                <w:sz w:val="40"/>
                <w:szCs w:val="40"/>
              </w:rPr>
            </w:pPr>
            <w:r w:rsidRPr="002042FC">
              <w:rPr>
                <w:sz w:val="40"/>
                <w:szCs w:val="40"/>
              </w:rPr>
              <w:t>INITIAL</w:t>
            </w:r>
          </w:p>
        </w:tc>
      </w:tr>
      <w:tr w:rsidR="00096196" w14:paraId="132A6C6A" w14:textId="77777777" w:rsidTr="00996F81">
        <w:trPr>
          <w:trHeight w:val="617"/>
        </w:trPr>
        <w:tc>
          <w:tcPr>
            <w:tcW w:w="2719" w:type="pct"/>
            <w:noWrap/>
          </w:tcPr>
          <w:p w14:paraId="2786C791" w14:textId="77777777" w:rsidR="00096196" w:rsidRDefault="00096196" w:rsidP="00996F81">
            <w:r>
              <w:t>Doorknobs/handles</w:t>
            </w:r>
          </w:p>
          <w:p w14:paraId="78A2BB79" w14:textId="77777777" w:rsidR="00096196" w:rsidRDefault="00096196" w:rsidP="00996F81"/>
        </w:tc>
        <w:tc>
          <w:tcPr>
            <w:tcW w:w="507" w:type="pct"/>
          </w:tcPr>
          <w:p w14:paraId="15FEFAD5" w14:textId="77777777" w:rsidR="00096196" w:rsidRDefault="00096196" w:rsidP="00996F81">
            <w:pPr>
              <w:pStyle w:val="DecimalAligned"/>
            </w:pPr>
          </w:p>
        </w:tc>
        <w:tc>
          <w:tcPr>
            <w:tcW w:w="485" w:type="pct"/>
          </w:tcPr>
          <w:p w14:paraId="71E98A2D" w14:textId="77777777" w:rsidR="00096196" w:rsidRDefault="00096196" w:rsidP="00996F81">
            <w:pPr>
              <w:pStyle w:val="DecimalAligned"/>
            </w:pPr>
          </w:p>
        </w:tc>
        <w:tc>
          <w:tcPr>
            <w:tcW w:w="528" w:type="pct"/>
          </w:tcPr>
          <w:p w14:paraId="2766E785" w14:textId="77777777" w:rsidR="00096196" w:rsidRDefault="00096196" w:rsidP="00996F81">
            <w:pPr>
              <w:pStyle w:val="DecimalAligned"/>
            </w:pPr>
          </w:p>
        </w:tc>
        <w:tc>
          <w:tcPr>
            <w:tcW w:w="761" w:type="pct"/>
          </w:tcPr>
          <w:p w14:paraId="31CCA6DE" w14:textId="77777777" w:rsidR="00096196" w:rsidRDefault="00096196" w:rsidP="00996F81">
            <w:pPr>
              <w:pStyle w:val="DecimalAligned"/>
            </w:pPr>
          </w:p>
        </w:tc>
      </w:tr>
      <w:tr w:rsidR="00096196" w14:paraId="00F9704D" w14:textId="77777777" w:rsidTr="00996F81">
        <w:trPr>
          <w:trHeight w:val="308"/>
        </w:trPr>
        <w:tc>
          <w:tcPr>
            <w:tcW w:w="2719" w:type="pct"/>
            <w:noWrap/>
          </w:tcPr>
          <w:p w14:paraId="5D8DE936" w14:textId="77777777" w:rsidR="00096196" w:rsidRDefault="00096196" w:rsidP="00996F81">
            <w:r w:rsidRPr="00461333">
              <w:t xml:space="preserve">Soap </w:t>
            </w:r>
            <w:r>
              <w:t>D</w:t>
            </w:r>
            <w:r w:rsidRPr="00461333">
              <w:t>ispensers</w:t>
            </w:r>
            <w:r>
              <w:t xml:space="preserve"> </w:t>
            </w:r>
          </w:p>
        </w:tc>
        <w:tc>
          <w:tcPr>
            <w:tcW w:w="507" w:type="pct"/>
          </w:tcPr>
          <w:p w14:paraId="28389A21" w14:textId="77777777" w:rsidR="00096196" w:rsidRDefault="00096196" w:rsidP="00996F81">
            <w:pPr>
              <w:pStyle w:val="DecimalAligned"/>
            </w:pPr>
          </w:p>
        </w:tc>
        <w:tc>
          <w:tcPr>
            <w:tcW w:w="485" w:type="pct"/>
          </w:tcPr>
          <w:p w14:paraId="1E7DB1D7" w14:textId="77777777" w:rsidR="00096196" w:rsidRDefault="00096196" w:rsidP="00996F81">
            <w:pPr>
              <w:pStyle w:val="DecimalAligned"/>
            </w:pPr>
          </w:p>
        </w:tc>
        <w:tc>
          <w:tcPr>
            <w:tcW w:w="528" w:type="pct"/>
          </w:tcPr>
          <w:p w14:paraId="571C5461" w14:textId="77777777" w:rsidR="00096196" w:rsidRDefault="00096196" w:rsidP="00996F81">
            <w:pPr>
              <w:pStyle w:val="DecimalAligned"/>
            </w:pPr>
          </w:p>
        </w:tc>
        <w:tc>
          <w:tcPr>
            <w:tcW w:w="761" w:type="pct"/>
          </w:tcPr>
          <w:p w14:paraId="74DDEDD1" w14:textId="77777777" w:rsidR="00096196" w:rsidRDefault="00096196" w:rsidP="00996F81">
            <w:pPr>
              <w:pStyle w:val="DecimalAligned"/>
            </w:pPr>
          </w:p>
        </w:tc>
      </w:tr>
      <w:tr w:rsidR="00096196" w14:paraId="07E41819" w14:textId="77777777" w:rsidTr="00996F81">
        <w:trPr>
          <w:trHeight w:val="583"/>
        </w:trPr>
        <w:tc>
          <w:tcPr>
            <w:tcW w:w="2719" w:type="pct"/>
            <w:noWrap/>
          </w:tcPr>
          <w:p w14:paraId="7C55F9BC" w14:textId="77777777" w:rsidR="00096196" w:rsidRDefault="00096196" w:rsidP="00996F81">
            <w:r w:rsidRPr="00461333">
              <w:t xml:space="preserve">Wipe </w:t>
            </w:r>
            <w:r>
              <w:t>D</w:t>
            </w:r>
            <w:r w:rsidRPr="00461333">
              <w:t xml:space="preserve">own </w:t>
            </w:r>
            <w:r>
              <w:t>C</w:t>
            </w:r>
            <w:r w:rsidRPr="00461333">
              <w:t xml:space="preserve">ounter &amp; </w:t>
            </w:r>
            <w:r>
              <w:t>S</w:t>
            </w:r>
            <w:r w:rsidRPr="00461333">
              <w:t>ink</w:t>
            </w:r>
          </w:p>
        </w:tc>
        <w:tc>
          <w:tcPr>
            <w:tcW w:w="507" w:type="pct"/>
          </w:tcPr>
          <w:p w14:paraId="095A913F" w14:textId="77777777" w:rsidR="00096196" w:rsidRDefault="00096196" w:rsidP="00996F81">
            <w:pPr>
              <w:pStyle w:val="DecimalAligned"/>
            </w:pPr>
          </w:p>
        </w:tc>
        <w:tc>
          <w:tcPr>
            <w:tcW w:w="485" w:type="pct"/>
          </w:tcPr>
          <w:p w14:paraId="7282C4C6" w14:textId="77777777" w:rsidR="00096196" w:rsidRDefault="00096196" w:rsidP="00996F81">
            <w:pPr>
              <w:pStyle w:val="DecimalAligned"/>
            </w:pPr>
          </w:p>
        </w:tc>
        <w:tc>
          <w:tcPr>
            <w:tcW w:w="528" w:type="pct"/>
          </w:tcPr>
          <w:p w14:paraId="1DC3C430" w14:textId="77777777" w:rsidR="00096196" w:rsidRDefault="00096196" w:rsidP="00996F81">
            <w:pPr>
              <w:pStyle w:val="DecimalAligned"/>
            </w:pPr>
          </w:p>
        </w:tc>
        <w:tc>
          <w:tcPr>
            <w:tcW w:w="761" w:type="pct"/>
          </w:tcPr>
          <w:p w14:paraId="7A4A1A69" w14:textId="77777777" w:rsidR="00096196" w:rsidRDefault="00096196" w:rsidP="00996F81">
            <w:pPr>
              <w:pStyle w:val="DecimalAligned"/>
            </w:pPr>
          </w:p>
        </w:tc>
      </w:tr>
      <w:tr w:rsidR="00096196" w14:paraId="1CBA76E1" w14:textId="77777777" w:rsidTr="00996F81">
        <w:trPr>
          <w:trHeight w:val="583"/>
        </w:trPr>
        <w:tc>
          <w:tcPr>
            <w:tcW w:w="2719" w:type="pct"/>
            <w:noWrap/>
          </w:tcPr>
          <w:p w14:paraId="547D2490" w14:textId="77777777" w:rsidR="00096196" w:rsidRDefault="00096196" w:rsidP="00996F81">
            <w:r>
              <w:t>Polish S</w:t>
            </w:r>
            <w:r w:rsidRPr="00891935">
              <w:t xml:space="preserve">ink </w:t>
            </w:r>
            <w:r>
              <w:t>F</w:t>
            </w:r>
            <w:r w:rsidRPr="00891935">
              <w:t>aucets</w:t>
            </w:r>
          </w:p>
        </w:tc>
        <w:tc>
          <w:tcPr>
            <w:tcW w:w="507" w:type="pct"/>
          </w:tcPr>
          <w:p w14:paraId="5FF08BF7" w14:textId="77777777" w:rsidR="00096196" w:rsidRDefault="00096196" w:rsidP="00996F81">
            <w:pPr>
              <w:pStyle w:val="DecimalAligned"/>
            </w:pPr>
          </w:p>
        </w:tc>
        <w:tc>
          <w:tcPr>
            <w:tcW w:w="485" w:type="pct"/>
          </w:tcPr>
          <w:p w14:paraId="2A3672E6" w14:textId="77777777" w:rsidR="00096196" w:rsidRDefault="00096196" w:rsidP="00996F81">
            <w:pPr>
              <w:pStyle w:val="DecimalAligned"/>
            </w:pPr>
          </w:p>
        </w:tc>
        <w:tc>
          <w:tcPr>
            <w:tcW w:w="528" w:type="pct"/>
          </w:tcPr>
          <w:p w14:paraId="05E2B82D" w14:textId="77777777" w:rsidR="00096196" w:rsidRDefault="00096196" w:rsidP="00996F81">
            <w:pPr>
              <w:pStyle w:val="DecimalAligned"/>
            </w:pPr>
          </w:p>
        </w:tc>
        <w:tc>
          <w:tcPr>
            <w:tcW w:w="761" w:type="pct"/>
          </w:tcPr>
          <w:p w14:paraId="65C048EC" w14:textId="77777777" w:rsidR="00096196" w:rsidRDefault="00096196" w:rsidP="00996F81">
            <w:pPr>
              <w:pStyle w:val="DecimalAligned"/>
            </w:pPr>
          </w:p>
        </w:tc>
      </w:tr>
      <w:tr w:rsidR="00096196" w14:paraId="39423DA3" w14:textId="77777777" w:rsidTr="00996F81">
        <w:trPr>
          <w:trHeight w:val="565"/>
        </w:trPr>
        <w:tc>
          <w:tcPr>
            <w:tcW w:w="2719" w:type="pct"/>
            <w:noWrap/>
          </w:tcPr>
          <w:p w14:paraId="386F53DB" w14:textId="77777777" w:rsidR="00096196" w:rsidRDefault="00096196" w:rsidP="00996F81">
            <w:r w:rsidRPr="00461333">
              <w:t xml:space="preserve">Clean </w:t>
            </w:r>
            <w:r>
              <w:t>M</w:t>
            </w:r>
            <w:r w:rsidRPr="00461333">
              <w:t>irrors</w:t>
            </w:r>
          </w:p>
        </w:tc>
        <w:tc>
          <w:tcPr>
            <w:tcW w:w="507" w:type="pct"/>
          </w:tcPr>
          <w:p w14:paraId="21F0C24A" w14:textId="77777777" w:rsidR="00096196" w:rsidRDefault="00096196" w:rsidP="00996F81">
            <w:pPr>
              <w:pStyle w:val="DecimalAligned"/>
            </w:pPr>
          </w:p>
        </w:tc>
        <w:tc>
          <w:tcPr>
            <w:tcW w:w="485" w:type="pct"/>
          </w:tcPr>
          <w:p w14:paraId="2C5A6088" w14:textId="77777777" w:rsidR="00096196" w:rsidRDefault="00096196" w:rsidP="00996F81">
            <w:pPr>
              <w:pStyle w:val="DecimalAligned"/>
            </w:pPr>
          </w:p>
        </w:tc>
        <w:tc>
          <w:tcPr>
            <w:tcW w:w="528" w:type="pct"/>
          </w:tcPr>
          <w:p w14:paraId="22361E78" w14:textId="77777777" w:rsidR="00096196" w:rsidRDefault="00096196" w:rsidP="00996F81">
            <w:pPr>
              <w:pStyle w:val="DecimalAligned"/>
            </w:pPr>
          </w:p>
        </w:tc>
        <w:tc>
          <w:tcPr>
            <w:tcW w:w="761" w:type="pct"/>
          </w:tcPr>
          <w:p w14:paraId="113BAC00" w14:textId="77777777" w:rsidR="00096196" w:rsidRDefault="00096196" w:rsidP="00996F81">
            <w:pPr>
              <w:pStyle w:val="DecimalAligned"/>
            </w:pPr>
          </w:p>
        </w:tc>
      </w:tr>
      <w:tr w:rsidR="00096196" w14:paraId="4A90A85A" w14:textId="77777777" w:rsidTr="00996F81">
        <w:trPr>
          <w:trHeight w:val="583"/>
        </w:trPr>
        <w:tc>
          <w:tcPr>
            <w:tcW w:w="2719" w:type="pct"/>
            <w:noWrap/>
          </w:tcPr>
          <w:p w14:paraId="3D43748D" w14:textId="77777777" w:rsidR="00096196" w:rsidRDefault="00096196" w:rsidP="00996F81">
            <w:r>
              <w:t>Wall</w:t>
            </w:r>
            <w:r w:rsidRPr="005A55BA">
              <w:t xml:space="preserve"> </w:t>
            </w:r>
            <w:r>
              <w:t>U</w:t>
            </w:r>
            <w:r w:rsidRPr="005A55BA">
              <w:t xml:space="preserve">nderneath </w:t>
            </w:r>
            <w:r>
              <w:t>H</w:t>
            </w:r>
            <w:r w:rsidRPr="005A55BA">
              <w:t xml:space="preserve">and </w:t>
            </w:r>
            <w:r>
              <w:t>D</w:t>
            </w:r>
            <w:r w:rsidRPr="005A55BA">
              <w:t>ryer</w:t>
            </w:r>
          </w:p>
        </w:tc>
        <w:tc>
          <w:tcPr>
            <w:tcW w:w="507" w:type="pct"/>
          </w:tcPr>
          <w:p w14:paraId="5FDB12FF" w14:textId="77777777" w:rsidR="00096196" w:rsidRDefault="00096196" w:rsidP="00996F81">
            <w:pPr>
              <w:pStyle w:val="DecimalAligned"/>
            </w:pPr>
          </w:p>
        </w:tc>
        <w:tc>
          <w:tcPr>
            <w:tcW w:w="485" w:type="pct"/>
          </w:tcPr>
          <w:p w14:paraId="7274AF4E" w14:textId="77777777" w:rsidR="00096196" w:rsidRDefault="00096196" w:rsidP="00996F81">
            <w:pPr>
              <w:pStyle w:val="DecimalAligned"/>
            </w:pPr>
          </w:p>
        </w:tc>
        <w:tc>
          <w:tcPr>
            <w:tcW w:w="528" w:type="pct"/>
          </w:tcPr>
          <w:p w14:paraId="0176280B" w14:textId="77777777" w:rsidR="00096196" w:rsidRDefault="00096196" w:rsidP="00996F81">
            <w:pPr>
              <w:pStyle w:val="DecimalAligned"/>
            </w:pPr>
          </w:p>
        </w:tc>
        <w:tc>
          <w:tcPr>
            <w:tcW w:w="761" w:type="pct"/>
          </w:tcPr>
          <w:p w14:paraId="2CEAE645" w14:textId="77777777" w:rsidR="00096196" w:rsidRDefault="00096196" w:rsidP="00996F81">
            <w:pPr>
              <w:pStyle w:val="DecimalAligned"/>
            </w:pPr>
          </w:p>
        </w:tc>
      </w:tr>
      <w:tr w:rsidR="00096196" w14:paraId="52D5C84F" w14:textId="77777777" w:rsidTr="00996F81">
        <w:trPr>
          <w:trHeight w:val="391"/>
        </w:trPr>
        <w:tc>
          <w:tcPr>
            <w:tcW w:w="2719" w:type="pct"/>
            <w:noWrap/>
          </w:tcPr>
          <w:p w14:paraId="2A976E62" w14:textId="77777777" w:rsidR="00096196" w:rsidRDefault="00096196" w:rsidP="00996F81">
            <w:r w:rsidRPr="00461333">
              <w:t xml:space="preserve">Toilet </w:t>
            </w:r>
            <w:r>
              <w:t>F</w:t>
            </w:r>
            <w:r w:rsidRPr="00461333">
              <w:t>lushers</w:t>
            </w:r>
            <w:r>
              <w:t xml:space="preserve"> &amp; Stall Door Handles</w:t>
            </w:r>
          </w:p>
        </w:tc>
        <w:tc>
          <w:tcPr>
            <w:tcW w:w="507" w:type="pct"/>
          </w:tcPr>
          <w:p w14:paraId="0E727421" w14:textId="77777777" w:rsidR="00096196" w:rsidRDefault="00096196" w:rsidP="00996F81">
            <w:pPr>
              <w:pStyle w:val="DecimalAligned"/>
            </w:pPr>
          </w:p>
        </w:tc>
        <w:tc>
          <w:tcPr>
            <w:tcW w:w="485" w:type="pct"/>
          </w:tcPr>
          <w:p w14:paraId="57DDD740" w14:textId="77777777" w:rsidR="00096196" w:rsidRDefault="00096196" w:rsidP="00996F81">
            <w:pPr>
              <w:pStyle w:val="DecimalAligned"/>
            </w:pPr>
          </w:p>
        </w:tc>
        <w:tc>
          <w:tcPr>
            <w:tcW w:w="528" w:type="pct"/>
          </w:tcPr>
          <w:p w14:paraId="7497941A" w14:textId="77777777" w:rsidR="00096196" w:rsidRDefault="00096196" w:rsidP="00996F81">
            <w:pPr>
              <w:pStyle w:val="DecimalAligned"/>
            </w:pPr>
          </w:p>
        </w:tc>
        <w:tc>
          <w:tcPr>
            <w:tcW w:w="761" w:type="pct"/>
          </w:tcPr>
          <w:p w14:paraId="7619B230" w14:textId="77777777" w:rsidR="00096196" w:rsidRDefault="00096196" w:rsidP="00996F81">
            <w:pPr>
              <w:pStyle w:val="DecimalAligned"/>
            </w:pPr>
          </w:p>
        </w:tc>
      </w:tr>
      <w:tr w:rsidR="00096196" w14:paraId="0EDB5652" w14:textId="77777777" w:rsidTr="00996F81">
        <w:trPr>
          <w:trHeight w:val="583"/>
        </w:trPr>
        <w:tc>
          <w:tcPr>
            <w:tcW w:w="2719" w:type="pct"/>
            <w:noWrap/>
          </w:tcPr>
          <w:p w14:paraId="6E7255B0" w14:textId="77777777" w:rsidR="00096196" w:rsidRDefault="00096196" w:rsidP="00996F81">
            <w:r>
              <w:t>U</w:t>
            </w:r>
            <w:r w:rsidRPr="00173E68">
              <w:t>rinals</w:t>
            </w:r>
          </w:p>
        </w:tc>
        <w:tc>
          <w:tcPr>
            <w:tcW w:w="507" w:type="pct"/>
          </w:tcPr>
          <w:p w14:paraId="334E3CB8" w14:textId="77777777" w:rsidR="00096196" w:rsidRDefault="00096196" w:rsidP="00996F81">
            <w:pPr>
              <w:pStyle w:val="DecimalAligned"/>
            </w:pPr>
          </w:p>
        </w:tc>
        <w:tc>
          <w:tcPr>
            <w:tcW w:w="485" w:type="pct"/>
          </w:tcPr>
          <w:p w14:paraId="5B7C3B61" w14:textId="77777777" w:rsidR="00096196" w:rsidRDefault="00096196" w:rsidP="00996F81">
            <w:pPr>
              <w:pStyle w:val="DecimalAligned"/>
            </w:pPr>
          </w:p>
        </w:tc>
        <w:tc>
          <w:tcPr>
            <w:tcW w:w="528" w:type="pct"/>
          </w:tcPr>
          <w:p w14:paraId="47FEDE97" w14:textId="77777777" w:rsidR="00096196" w:rsidRDefault="00096196" w:rsidP="00996F81">
            <w:pPr>
              <w:pStyle w:val="DecimalAligned"/>
            </w:pPr>
          </w:p>
        </w:tc>
        <w:tc>
          <w:tcPr>
            <w:tcW w:w="761" w:type="pct"/>
          </w:tcPr>
          <w:p w14:paraId="17AE2558" w14:textId="77777777" w:rsidR="00096196" w:rsidRDefault="00096196" w:rsidP="00996F81">
            <w:pPr>
              <w:pStyle w:val="DecimalAligned"/>
            </w:pPr>
          </w:p>
        </w:tc>
      </w:tr>
      <w:tr w:rsidR="00096196" w14:paraId="7E621521" w14:textId="77777777" w:rsidTr="00996F81">
        <w:trPr>
          <w:trHeight w:val="583"/>
        </w:trPr>
        <w:tc>
          <w:tcPr>
            <w:tcW w:w="2719" w:type="pct"/>
            <w:noWrap/>
          </w:tcPr>
          <w:p w14:paraId="0F8B47DB" w14:textId="77777777" w:rsidR="00096196" w:rsidRPr="00461333" w:rsidRDefault="00096196" w:rsidP="00996F81">
            <w:r w:rsidRPr="00461333">
              <w:t xml:space="preserve">Hand </w:t>
            </w:r>
            <w:r>
              <w:t>R</w:t>
            </w:r>
            <w:r w:rsidRPr="00461333">
              <w:t xml:space="preserve">ailing in </w:t>
            </w:r>
            <w:r>
              <w:t>W</w:t>
            </w:r>
            <w:r w:rsidRPr="00461333">
              <w:t xml:space="preserve">heelchair </w:t>
            </w:r>
            <w:r>
              <w:t>A</w:t>
            </w:r>
            <w:r w:rsidRPr="00461333">
              <w:t xml:space="preserve">ccessible </w:t>
            </w:r>
            <w:r>
              <w:t>S</w:t>
            </w:r>
            <w:r w:rsidRPr="00461333">
              <w:t>tall</w:t>
            </w:r>
          </w:p>
        </w:tc>
        <w:tc>
          <w:tcPr>
            <w:tcW w:w="507" w:type="pct"/>
          </w:tcPr>
          <w:p w14:paraId="6D505BA5" w14:textId="77777777" w:rsidR="00096196" w:rsidRDefault="00096196" w:rsidP="00996F81">
            <w:pPr>
              <w:pStyle w:val="DecimalAligned"/>
            </w:pPr>
          </w:p>
        </w:tc>
        <w:tc>
          <w:tcPr>
            <w:tcW w:w="485" w:type="pct"/>
          </w:tcPr>
          <w:p w14:paraId="3ED8C6E5" w14:textId="77777777" w:rsidR="00096196" w:rsidRDefault="00096196" w:rsidP="00996F81">
            <w:pPr>
              <w:pStyle w:val="DecimalAligned"/>
            </w:pPr>
          </w:p>
        </w:tc>
        <w:tc>
          <w:tcPr>
            <w:tcW w:w="528" w:type="pct"/>
          </w:tcPr>
          <w:p w14:paraId="1D532612" w14:textId="77777777" w:rsidR="00096196" w:rsidRDefault="00096196" w:rsidP="00996F81">
            <w:pPr>
              <w:pStyle w:val="DecimalAligned"/>
            </w:pPr>
          </w:p>
        </w:tc>
        <w:tc>
          <w:tcPr>
            <w:tcW w:w="761" w:type="pct"/>
          </w:tcPr>
          <w:p w14:paraId="19E84314" w14:textId="77777777" w:rsidR="00096196" w:rsidRDefault="00096196" w:rsidP="00996F81">
            <w:pPr>
              <w:pStyle w:val="DecimalAligned"/>
            </w:pPr>
          </w:p>
        </w:tc>
      </w:tr>
      <w:tr w:rsidR="00096196" w14:paraId="449A2204" w14:textId="77777777" w:rsidTr="00996F81">
        <w:trPr>
          <w:trHeight w:val="565"/>
        </w:trPr>
        <w:tc>
          <w:tcPr>
            <w:tcW w:w="2719" w:type="pct"/>
            <w:noWrap/>
          </w:tcPr>
          <w:p w14:paraId="13D17C0A" w14:textId="77777777" w:rsidR="00096196" w:rsidRDefault="00096196" w:rsidP="00996F81">
            <w:r>
              <w:t>Garbage Bin</w:t>
            </w:r>
          </w:p>
        </w:tc>
        <w:tc>
          <w:tcPr>
            <w:tcW w:w="507" w:type="pct"/>
          </w:tcPr>
          <w:p w14:paraId="66905895" w14:textId="77777777" w:rsidR="00096196" w:rsidRDefault="00096196" w:rsidP="00996F81">
            <w:pPr>
              <w:pStyle w:val="DecimalAligned"/>
            </w:pPr>
          </w:p>
        </w:tc>
        <w:tc>
          <w:tcPr>
            <w:tcW w:w="485" w:type="pct"/>
          </w:tcPr>
          <w:p w14:paraId="4AA33ADF" w14:textId="77777777" w:rsidR="00096196" w:rsidRDefault="00096196" w:rsidP="00996F81">
            <w:pPr>
              <w:pStyle w:val="DecimalAligned"/>
            </w:pPr>
          </w:p>
        </w:tc>
        <w:tc>
          <w:tcPr>
            <w:tcW w:w="528" w:type="pct"/>
          </w:tcPr>
          <w:p w14:paraId="731668AE" w14:textId="77777777" w:rsidR="00096196" w:rsidRDefault="00096196" w:rsidP="00996F81">
            <w:pPr>
              <w:pStyle w:val="DecimalAligned"/>
            </w:pPr>
          </w:p>
        </w:tc>
        <w:tc>
          <w:tcPr>
            <w:tcW w:w="761" w:type="pct"/>
          </w:tcPr>
          <w:p w14:paraId="3DBADC17" w14:textId="77777777" w:rsidR="00096196" w:rsidRDefault="00096196" w:rsidP="00996F81">
            <w:pPr>
              <w:pStyle w:val="DecimalAligned"/>
            </w:pPr>
          </w:p>
        </w:tc>
      </w:tr>
      <w:tr w:rsidR="00096196" w14:paraId="66870E69" w14:textId="77777777" w:rsidTr="00996F81">
        <w:trPr>
          <w:trHeight w:val="583"/>
        </w:trPr>
        <w:tc>
          <w:tcPr>
            <w:tcW w:w="2719" w:type="pct"/>
            <w:noWrap/>
          </w:tcPr>
          <w:p w14:paraId="6817CE1D" w14:textId="77777777" w:rsidR="00096196" w:rsidRDefault="00096196" w:rsidP="00996F81">
            <w:r w:rsidRPr="00461333">
              <w:t xml:space="preserve">Baby </w:t>
            </w:r>
            <w:r>
              <w:t>C</w:t>
            </w:r>
            <w:r w:rsidRPr="00461333">
              <w:t xml:space="preserve">hanging </w:t>
            </w:r>
            <w:r>
              <w:t>T</w:t>
            </w:r>
            <w:r w:rsidRPr="00461333">
              <w:t>able</w:t>
            </w:r>
          </w:p>
        </w:tc>
        <w:tc>
          <w:tcPr>
            <w:tcW w:w="507" w:type="pct"/>
          </w:tcPr>
          <w:p w14:paraId="744B267E" w14:textId="77777777" w:rsidR="00096196" w:rsidRDefault="00096196" w:rsidP="00996F81">
            <w:pPr>
              <w:pStyle w:val="DecimalAligned"/>
            </w:pPr>
          </w:p>
        </w:tc>
        <w:tc>
          <w:tcPr>
            <w:tcW w:w="485" w:type="pct"/>
          </w:tcPr>
          <w:p w14:paraId="0210A890" w14:textId="77777777" w:rsidR="00096196" w:rsidRDefault="00096196" w:rsidP="00996F81">
            <w:pPr>
              <w:pStyle w:val="DecimalAligned"/>
            </w:pPr>
          </w:p>
        </w:tc>
        <w:tc>
          <w:tcPr>
            <w:tcW w:w="528" w:type="pct"/>
          </w:tcPr>
          <w:p w14:paraId="541F484B" w14:textId="77777777" w:rsidR="00096196" w:rsidRDefault="00096196" w:rsidP="00996F81">
            <w:pPr>
              <w:pStyle w:val="DecimalAligned"/>
            </w:pPr>
          </w:p>
        </w:tc>
        <w:tc>
          <w:tcPr>
            <w:tcW w:w="761" w:type="pct"/>
          </w:tcPr>
          <w:p w14:paraId="4F2556FD" w14:textId="77777777" w:rsidR="00096196" w:rsidRDefault="00096196" w:rsidP="00996F81">
            <w:pPr>
              <w:pStyle w:val="DecimalAligned"/>
            </w:pPr>
          </w:p>
        </w:tc>
      </w:tr>
      <w:tr w:rsidR="00096196" w14:paraId="09E10E1A" w14:textId="77777777" w:rsidTr="00996F81">
        <w:trPr>
          <w:trHeight w:val="565"/>
        </w:trPr>
        <w:tc>
          <w:tcPr>
            <w:tcW w:w="2719" w:type="pct"/>
            <w:noWrap/>
          </w:tcPr>
          <w:p w14:paraId="6640BE90" w14:textId="77777777" w:rsidR="00096196" w:rsidRPr="005A55BA" w:rsidRDefault="00096196" w:rsidP="00996F81">
            <w:r w:rsidRPr="00461333">
              <w:t>Sweep/</w:t>
            </w:r>
            <w:r>
              <w:t>Mop/Pick up Debris</w:t>
            </w:r>
          </w:p>
        </w:tc>
        <w:tc>
          <w:tcPr>
            <w:tcW w:w="507" w:type="pct"/>
          </w:tcPr>
          <w:p w14:paraId="5CDB9425" w14:textId="77777777" w:rsidR="00096196" w:rsidRDefault="00096196" w:rsidP="00996F81">
            <w:pPr>
              <w:pStyle w:val="DecimalAligned"/>
            </w:pPr>
          </w:p>
        </w:tc>
        <w:tc>
          <w:tcPr>
            <w:tcW w:w="485" w:type="pct"/>
          </w:tcPr>
          <w:p w14:paraId="6ECF369D" w14:textId="77777777" w:rsidR="00096196" w:rsidRDefault="00096196" w:rsidP="00996F81">
            <w:pPr>
              <w:pStyle w:val="DecimalAligned"/>
            </w:pPr>
          </w:p>
        </w:tc>
        <w:tc>
          <w:tcPr>
            <w:tcW w:w="528" w:type="pct"/>
          </w:tcPr>
          <w:p w14:paraId="1E6F29CF" w14:textId="77777777" w:rsidR="00096196" w:rsidRDefault="00096196" w:rsidP="00996F81">
            <w:pPr>
              <w:pStyle w:val="DecimalAligned"/>
            </w:pPr>
          </w:p>
        </w:tc>
        <w:tc>
          <w:tcPr>
            <w:tcW w:w="761" w:type="pct"/>
          </w:tcPr>
          <w:p w14:paraId="29A3BEF2" w14:textId="77777777" w:rsidR="00096196" w:rsidRDefault="00096196" w:rsidP="00996F81">
            <w:pPr>
              <w:pStyle w:val="DecimalAligned"/>
            </w:pPr>
          </w:p>
        </w:tc>
      </w:tr>
      <w:tr w:rsidR="00096196" w14:paraId="303E7476" w14:textId="77777777" w:rsidTr="00996F81">
        <w:trPr>
          <w:trHeight w:val="617"/>
        </w:trPr>
        <w:tc>
          <w:tcPr>
            <w:tcW w:w="2719" w:type="pct"/>
            <w:noWrap/>
          </w:tcPr>
          <w:p w14:paraId="19E6BA2A" w14:textId="77777777" w:rsidR="00096196" w:rsidRDefault="00096196" w:rsidP="00996F81">
            <w:r w:rsidRPr="00461333">
              <w:t>Check &amp; Replenish Bathroom Supplies</w:t>
            </w:r>
          </w:p>
          <w:p w14:paraId="43809202" w14:textId="77777777" w:rsidR="00096196" w:rsidRDefault="00096196" w:rsidP="00996F81">
            <w:r>
              <w:t>(toilet paper &amp; sand soap)</w:t>
            </w:r>
          </w:p>
        </w:tc>
        <w:tc>
          <w:tcPr>
            <w:tcW w:w="507" w:type="pct"/>
          </w:tcPr>
          <w:p w14:paraId="366E2BC5" w14:textId="77777777" w:rsidR="00096196" w:rsidRDefault="00096196" w:rsidP="00996F81">
            <w:pPr>
              <w:pStyle w:val="DecimalAligned"/>
            </w:pPr>
          </w:p>
        </w:tc>
        <w:tc>
          <w:tcPr>
            <w:tcW w:w="485" w:type="pct"/>
          </w:tcPr>
          <w:p w14:paraId="3B9204A0" w14:textId="77777777" w:rsidR="00096196" w:rsidRDefault="00096196" w:rsidP="00996F81">
            <w:pPr>
              <w:pStyle w:val="DecimalAligned"/>
            </w:pPr>
          </w:p>
        </w:tc>
        <w:tc>
          <w:tcPr>
            <w:tcW w:w="528" w:type="pct"/>
          </w:tcPr>
          <w:p w14:paraId="6BC842B7" w14:textId="77777777" w:rsidR="00096196" w:rsidRDefault="00096196" w:rsidP="00996F81">
            <w:pPr>
              <w:pStyle w:val="DecimalAligned"/>
            </w:pPr>
          </w:p>
        </w:tc>
        <w:tc>
          <w:tcPr>
            <w:tcW w:w="761" w:type="pct"/>
          </w:tcPr>
          <w:p w14:paraId="7CB46974" w14:textId="77777777" w:rsidR="00096196" w:rsidRDefault="00096196" w:rsidP="00996F81">
            <w:pPr>
              <w:pStyle w:val="DecimalAligned"/>
            </w:pPr>
          </w:p>
        </w:tc>
      </w:tr>
      <w:tr w:rsidR="00096196" w14:paraId="4096DBE6" w14:textId="77777777" w:rsidTr="00996F81">
        <w:trPr>
          <w:cnfStyle w:val="010000000000" w:firstRow="0" w:lastRow="1" w:firstColumn="0" w:lastColumn="0" w:oddVBand="0" w:evenVBand="0" w:oddHBand="0" w:evenHBand="0" w:firstRowFirstColumn="0" w:firstRowLastColumn="0" w:lastRowFirstColumn="0" w:lastRowLastColumn="0"/>
          <w:trHeight w:val="583"/>
        </w:trPr>
        <w:tc>
          <w:tcPr>
            <w:tcW w:w="2719" w:type="pct"/>
            <w:noWrap/>
          </w:tcPr>
          <w:p w14:paraId="6706AD4E" w14:textId="77777777" w:rsidR="00096196" w:rsidRPr="005A55BA" w:rsidRDefault="00096196" w:rsidP="00996F81"/>
        </w:tc>
        <w:tc>
          <w:tcPr>
            <w:tcW w:w="507" w:type="pct"/>
          </w:tcPr>
          <w:p w14:paraId="06336C65" w14:textId="77777777" w:rsidR="00096196" w:rsidRDefault="00096196" w:rsidP="00996F81">
            <w:pPr>
              <w:pStyle w:val="DecimalAligned"/>
            </w:pPr>
          </w:p>
        </w:tc>
        <w:tc>
          <w:tcPr>
            <w:tcW w:w="485" w:type="pct"/>
          </w:tcPr>
          <w:p w14:paraId="7DD2171C" w14:textId="77777777" w:rsidR="00096196" w:rsidRDefault="00096196" w:rsidP="00996F81">
            <w:pPr>
              <w:pStyle w:val="DecimalAligned"/>
            </w:pPr>
          </w:p>
        </w:tc>
        <w:tc>
          <w:tcPr>
            <w:tcW w:w="528" w:type="pct"/>
          </w:tcPr>
          <w:p w14:paraId="7FCD84C1" w14:textId="77777777" w:rsidR="00096196" w:rsidRDefault="00096196" w:rsidP="00996F81">
            <w:pPr>
              <w:pStyle w:val="DecimalAligned"/>
            </w:pPr>
          </w:p>
        </w:tc>
        <w:tc>
          <w:tcPr>
            <w:tcW w:w="761" w:type="pct"/>
          </w:tcPr>
          <w:p w14:paraId="0A6ADC6C" w14:textId="77777777" w:rsidR="00096196" w:rsidRDefault="00096196" w:rsidP="00996F81">
            <w:pPr>
              <w:pStyle w:val="DecimalAligned"/>
            </w:pPr>
          </w:p>
        </w:tc>
      </w:tr>
    </w:tbl>
    <w:p w14:paraId="767ED706" w14:textId="77777777" w:rsidR="00096196" w:rsidRDefault="00096196" w:rsidP="00096196">
      <w:pPr>
        <w:pStyle w:val="FootnoteText"/>
      </w:pPr>
      <w:r>
        <w:rPr>
          <w:rStyle w:val="SubtleEmphasis"/>
        </w:rPr>
        <w:t xml:space="preserve">Clean using </w:t>
      </w:r>
      <w:r w:rsidRPr="00891935">
        <w:rPr>
          <w:rStyle w:val="SubtleEmphasis"/>
          <w:b/>
          <w:bCs/>
        </w:rPr>
        <w:t xml:space="preserve">Diversity </w:t>
      </w:r>
      <w:proofErr w:type="spellStart"/>
      <w:r w:rsidRPr="00891935">
        <w:rPr>
          <w:rStyle w:val="SubtleEmphasis"/>
          <w:b/>
          <w:bCs/>
        </w:rPr>
        <w:t>Virex</w:t>
      </w:r>
      <w:proofErr w:type="spellEnd"/>
      <w:r w:rsidRPr="00891935">
        <w:rPr>
          <w:rStyle w:val="SubtleEmphasis"/>
          <w:b/>
          <w:bCs/>
        </w:rPr>
        <w:t>® II 256</w:t>
      </w:r>
      <w:r>
        <w:rPr>
          <w:rStyle w:val="SubtleEmphasis"/>
          <w:b/>
          <w:bCs/>
        </w:rPr>
        <w:t xml:space="preserve"> </w:t>
      </w:r>
      <w:r w:rsidRPr="00891935">
        <w:rPr>
          <w:rStyle w:val="SubtleEmphasis"/>
        </w:rPr>
        <w:t>only, an approved hard-surface disinfectant against COVID-19 by The Government of Canada</w:t>
      </w:r>
    </w:p>
    <w:p w14:paraId="1D6CAA05" w14:textId="77777777" w:rsidR="00096196" w:rsidRDefault="00096196"/>
    <w:p w14:paraId="508B315C" w14:textId="77777777" w:rsidR="003648EF" w:rsidRDefault="003648EF" w:rsidP="00096196">
      <w:pPr>
        <w:jc w:val="center"/>
        <w:rPr>
          <w:b/>
          <w:bCs/>
          <w:sz w:val="46"/>
          <w:szCs w:val="46"/>
        </w:rPr>
      </w:pPr>
    </w:p>
    <w:p w14:paraId="6A4964B9" w14:textId="77777777" w:rsidR="007B4AF7" w:rsidRDefault="007B4AF7" w:rsidP="007B4AF7">
      <w:pPr>
        <w:rPr>
          <w:b/>
          <w:bCs/>
          <w:sz w:val="46"/>
          <w:szCs w:val="46"/>
        </w:rPr>
      </w:pPr>
    </w:p>
    <w:p w14:paraId="0A446C88" w14:textId="680D88E3" w:rsidR="00096196" w:rsidRPr="0070635B" w:rsidRDefault="00096196" w:rsidP="007B4AF7">
      <w:pPr>
        <w:jc w:val="center"/>
        <w:rPr>
          <w:b/>
          <w:bCs/>
          <w:sz w:val="46"/>
          <w:szCs w:val="46"/>
        </w:rPr>
      </w:pPr>
      <w:r w:rsidRPr="0070635B">
        <w:rPr>
          <w:b/>
          <w:bCs/>
          <w:sz w:val="46"/>
          <w:szCs w:val="46"/>
        </w:rPr>
        <w:t>Cleaning &amp; Disinfecting Daily Checklist</w:t>
      </w:r>
    </w:p>
    <w:p w14:paraId="7E046628" w14:textId="77777777" w:rsidR="00096196" w:rsidRPr="0070635B" w:rsidRDefault="00096196" w:rsidP="007B4AF7">
      <w:pPr>
        <w:jc w:val="center"/>
        <w:rPr>
          <w:b/>
          <w:bCs/>
          <w:sz w:val="46"/>
          <w:szCs w:val="46"/>
        </w:rPr>
      </w:pPr>
      <w:r w:rsidRPr="0070635B">
        <w:rPr>
          <w:b/>
          <w:bCs/>
          <w:sz w:val="46"/>
          <w:szCs w:val="46"/>
        </w:rPr>
        <w:t>VIC/CHAMBER</w:t>
      </w:r>
    </w:p>
    <w:p w14:paraId="09D01B0C" w14:textId="77777777" w:rsidR="00096196" w:rsidRPr="0070635B" w:rsidRDefault="00096196" w:rsidP="007B4AF7">
      <w:pPr>
        <w:jc w:val="center"/>
        <w:rPr>
          <w:b/>
          <w:bCs/>
          <w:sz w:val="46"/>
          <w:szCs w:val="46"/>
        </w:rPr>
      </w:pPr>
      <w:proofErr w:type="gramStart"/>
      <w:r w:rsidRPr="0070635B">
        <w:rPr>
          <w:b/>
          <w:bCs/>
          <w:sz w:val="46"/>
          <w:szCs w:val="46"/>
        </w:rPr>
        <w:t>Date:_</w:t>
      </w:r>
      <w:proofErr w:type="gramEnd"/>
      <w:r w:rsidRPr="0070635B">
        <w:rPr>
          <w:b/>
          <w:bCs/>
          <w:sz w:val="46"/>
          <w:szCs w:val="46"/>
        </w:rPr>
        <w:t>________</w:t>
      </w:r>
    </w:p>
    <w:tbl>
      <w:tblPr>
        <w:tblStyle w:val="MediumShading2-Accent5"/>
        <w:tblW w:w="5936" w:type="pct"/>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118"/>
        <w:gridCol w:w="1318"/>
        <w:gridCol w:w="1305"/>
        <w:gridCol w:w="1413"/>
        <w:gridCol w:w="1958"/>
      </w:tblGrid>
      <w:tr w:rsidR="00096196" w14:paraId="196C33F8" w14:textId="77777777" w:rsidTr="00996F81">
        <w:trPr>
          <w:cnfStyle w:val="100000000000" w:firstRow="1" w:lastRow="0" w:firstColumn="0" w:lastColumn="0" w:oddVBand="0" w:evenVBand="0" w:oddHBand="0" w:evenHBand="0" w:firstRowFirstColumn="0" w:firstRowLastColumn="0" w:lastRowFirstColumn="0" w:lastRowLastColumn="0"/>
          <w:cantSplit/>
          <w:trHeight w:val="1071"/>
        </w:trPr>
        <w:tc>
          <w:tcPr>
            <w:tcW w:w="2303" w:type="pct"/>
            <w:noWrap/>
          </w:tcPr>
          <w:p w14:paraId="0FAA616C" w14:textId="77777777" w:rsidR="00096196" w:rsidRPr="005526F3" w:rsidRDefault="00096196" w:rsidP="00996F81">
            <w:pPr>
              <w:rPr>
                <w:b w:val="0"/>
                <w:bCs w:val="0"/>
                <w:sz w:val="26"/>
                <w:szCs w:val="26"/>
              </w:rPr>
            </w:pPr>
          </w:p>
          <w:p w14:paraId="16681958" w14:textId="77777777" w:rsidR="00096196" w:rsidRPr="005526F3" w:rsidRDefault="00096196" w:rsidP="00996F81">
            <w:pPr>
              <w:jc w:val="center"/>
              <w:rPr>
                <w:sz w:val="26"/>
                <w:szCs w:val="26"/>
              </w:rPr>
            </w:pPr>
            <w:r w:rsidRPr="005526F3">
              <w:rPr>
                <w:sz w:val="26"/>
                <w:szCs w:val="26"/>
              </w:rPr>
              <w:t>DUTIES</w:t>
            </w:r>
          </w:p>
        </w:tc>
        <w:tc>
          <w:tcPr>
            <w:tcW w:w="593" w:type="pct"/>
            <w:textDirection w:val="btLr"/>
          </w:tcPr>
          <w:p w14:paraId="32A105C8" w14:textId="77777777" w:rsidR="00096196" w:rsidRPr="005526F3" w:rsidRDefault="00096196" w:rsidP="00996F81">
            <w:pPr>
              <w:ind w:left="113" w:right="113"/>
              <w:jc w:val="center"/>
              <w:rPr>
                <w:sz w:val="26"/>
                <w:szCs w:val="26"/>
              </w:rPr>
            </w:pPr>
            <w:r w:rsidRPr="005526F3">
              <w:rPr>
                <w:sz w:val="26"/>
                <w:szCs w:val="26"/>
              </w:rPr>
              <w:t>Clean #1</w:t>
            </w:r>
          </w:p>
        </w:tc>
        <w:tc>
          <w:tcPr>
            <w:tcW w:w="587" w:type="pct"/>
            <w:textDirection w:val="btLr"/>
          </w:tcPr>
          <w:p w14:paraId="6667A810" w14:textId="77777777" w:rsidR="00096196" w:rsidRPr="005526F3" w:rsidRDefault="00096196" w:rsidP="00996F81">
            <w:pPr>
              <w:ind w:left="113" w:right="113"/>
              <w:jc w:val="center"/>
              <w:rPr>
                <w:sz w:val="26"/>
                <w:szCs w:val="26"/>
              </w:rPr>
            </w:pPr>
            <w:r w:rsidRPr="005526F3">
              <w:rPr>
                <w:sz w:val="26"/>
                <w:szCs w:val="26"/>
              </w:rPr>
              <w:t>Clean #2</w:t>
            </w:r>
          </w:p>
        </w:tc>
        <w:tc>
          <w:tcPr>
            <w:tcW w:w="636" w:type="pct"/>
            <w:textDirection w:val="btLr"/>
          </w:tcPr>
          <w:p w14:paraId="31A768EC" w14:textId="77777777" w:rsidR="00096196" w:rsidRPr="005526F3" w:rsidRDefault="00096196" w:rsidP="00996F81">
            <w:pPr>
              <w:ind w:left="113" w:right="113"/>
              <w:jc w:val="center"/>
              <w:rPr>
                <w:sz w:val="26"/>
                <w:szCs w:val="26"/>
              </w:rPr>
            </w:pPr>
            <w:r w:rsidRPr="005526F3">
              <w:rPr>
                <w:sz w:val="26"/>
                <w:szCs w:val="26"/>
              </w:rPr>
              <w:t>Clean #3</w:t>
            </w:r>
          </w:p>
        </w:tc>
        <w:tc>
          <w:tcPr>
            <w:tcW w:w="881" w:type="pct"/>
          </w:tcPr>
          <w:p w14:paraId="7E70E9EA" w14:textId="77777777" w:rsidR="00096196" w:rsidRPr="005526F3" w:rsidRDefault="00096196" w:rsidP="00996F81">
            <w:pPr>
              <w:jc w:val="center"/>
              <w:rPr>
                <w:b w:val="0"/>
                <w:bCs w:val="0"/>
                <w:sz w:val="26"/>
                <w:szCs w:val="26"/>
              </w:rPr>
            </w:pPr>
          </w:p>
          <w:p w14:paraId="4CCAC173" w14:textId="77777777" w:rsidR="00096196" w:rsidRPr="005526F3" w:rsidRDefault="00096196" w:rsidP="00996F81">
            <w:pPr>
              <w:jc w:val="center"/>
              <w:rPr>
                <w:sz w:val="26"/>
                <w:szCs w:val="26"/>
              </w:rPr>
            </w:pPr>
            <w:r w:rsidRPr="005526F3">
              <w:rPr>
                <w:sz w:val="26"/>
                <w:szCs w:val="26"/>
              </w:rPr>
              <w:t>INITIAL</w:t>
            </w:r>
          </w:p>
        </w:tc>
      </w:tr>
      <w:tr w:rsidR="00096196" w14:paraId="37893F0F" w14:textId="77777777" w:rsidTr="00996F81">
        <w:trPr>
          <w:trHeight w:val="967"/>
        </w:trPr>
        <w:tc>
          <w:tcPr>
            <w:tcW w:w="2303" w:type="pct"/>
            <w:noWrap/>
          </w:tcPr>
          <w:p w14:paraId="671266BE" w14:textId="77777777" w:rsidR="00096196" w:rsidRDefault="00096196" w:rsidP="00996F81">
            <w:r>
              <w:t>All Doorknobs/handles</w:t>
            </w:r>
          </w:p>
          <w:p w14:paraId="47FC62F6" w14:textId="77777777" w:rsidR="00096196" w:rsidRDefault="00096196" w:rsidP="00996F81">
            <w:r>
              <w:t>(front &amp; side entry way, offices, kitchen, staff bathroom, garage door, boardroom, and door opener button)</w:t>
            </w:r>
          </w:p>
        </w:tc>
        <w:tc>
          <w:tcPr>
            <w:tcW w:w="593" w:type="pct"/>
          </w:tcPr>
          <w:p w14:paraId="386D4C56" w14:textId="77777777" w:rsidR="00096196" w:rsidRDefault="00096196" w:rsidP="00996F81">
            <w:pPr>
              <w:pStyle w:val="DecimalAligned"/>
            </w:pPr>
          </w:p>
        </w:tc>
        <w:tc>
          <w:tcPr>
            <w:tcW w:w="587" w:type="pct"/>
          </w:tcPr>
          <w:p w14:paraId="54165855" w14:textId="77777777" w:rsidR="00096196" w:rsidRDefault="00096196" w:rsidP="00996F81">
            <w:pPr>
              <w:pStyle w:val="DecimalAligned"/>
            </w:pPr>
          </w:p>
        </w:tc>
        <w:tc>
          <w:tcPr>
            <w:tcW w:w="636" w:type="pct"/>
          </w:tcPr>
          <w:p w14:paraId="78478D97" w14:textId="77777777" w:rsidR="00096196" w:rsidRDefault="00096196" w:rsidP="00996F81">
            <w:pPr>
              <w:pStyle w:val="DecimalAligned"/>
            </w:pPr>
          </w:p>
        </w:tc>
        <w:tc>
          <w:tcPr>
            <w:tcW w:w="881" w:type="pct"/>
          </w:tcPr>
          <w:p w14:paraId="6C0FDC74" w14:textId="77777777" w:rsidR="00096196" w:rsidRDefault="00096196" w:rsidP="00996F81">
            <w:pPr>
              <w:pStyle w:val="DecimalAligned"/>
            </w:pPr>
          </w:p>
        </w:tc>
      </w:tr>
      <w:tr w:rsidR="00096196" w14:paraId="2F78523D" w14:textId="77777777" w:rsidTr="00996F81">
        <w:trPr>
          <w:trHeight w:val="284"/>
        </w:trPr>
        <w:tc>
          <w:tcPr>
            <w:tcW w:w="2303" w:type="pct"/>
            <w:noWrap/>
          </w:tcPr>
          <w:p w14:paraId="2744F21A" w14:textId="77777777" w:rsidR="00096196" w:rsidRDefault="00096196" w:rsidP="00996F81">
            <w:r>
              <w:t>Front desk (upper and lower) and Purolator desk</w:t>
            </w:r>
          </w:p>
        </w:tc>
        <w:tc>
          <w:tcPr>
            <w:tcW w:w="593" w:type="pct"/>
          </w:tcPr>
          <w:p w14:paraId="1B088625" w14:textId="77777777" w:rsidR="00096196" w:rsidRDefault="00096196" w:rsidP="00996F81">
            <w:pPr>
              <w:pStyle w:val="DecimalAligned"/>
            </w:pPr>
          </w:p>
        </w:tc>
        <w:tc>
          <w:tcPr>
            <w:tcW w:w="587" w:type="pct"/>
          </w:tcPr>
          <w:p w14:paraId="310F03D9" w14:textId="77777777" w:rsidR="00096196" w:rsidRDefault="00096196" w:rsidP="00996F81">
            <w:pPr>
              <w:pStyle w:val="DecimalAligned"/>
            </w:pPr>
          </w:p>
        </w:tc>
        <w:tc>
          <w:tcPr>
            <w:tcW w:w="636" w:type="pct"/>
          </w:tcPr>
          <w:p w14:paraId="28135D79" w14:textId="77777777" w:rsidR="00096196" w:rsidRDefault="00096196" w:rsidP="00996F81">
            <w:pPr>
              <w:pStyle w:val="DecimalAligned"/>
            </w:pPr>
          </w:p>
        </w:tc>
        <w:tc>
          <w:tcPr>
            <w:tcW w:w="881" w:type="pct"/>
          </w:tcPr>
          <w:p w14:paraId="09F5A2EF" w14:textId="77777777" w:rsidR="00096196" w:rsidRDefault="00096196" w:rsidP="00996F81">
            <w:pPr>
              <w:pStyle w:val="DecimalAligned"/>
            </w:pPr>
          </w:p>
        </w:tc>
      </w:tr>
      <w:tr w:rsidR="00096196" w14:paraId="2DDA3C4F" w14:textId="77777777" w:rsidTr="00996F81">
        <w:trPr>
          <w:trHeight w:val="553"/>
        </w:trPr>
        <w:tc>
          <w:tcPr>
            <w:tcW w:w="2303" w:type="pct"/>
            <w:noWrap/>
          </w:tcPr>
          <w:p w14:paraId="35F7B678" w14:textId="77777777" w:rsidR="00096196" w:rsidRDefault="00096196" w:rsidP="00996F81">
            <w:r>
              <w:t xml:space="preserve">tables/chairs and </w:t>
            </w:r>
            <w:proofErr w:type="gramStart"/>
            <w:r>
              <w:t>other</w:t>
            </w:r>
            <w:proofErr w:type="gramEnd"/>
            <w:r>
              <w:t xml:space="preserve"> sitting areas/counter</w:t>
            </w:r>
          </w:p>
          <w:p w14:paraId="7B1FD7EE" w14:textId="77777777" w:rsidR="00096196" w:rsidRDefault="00096196" w:rsidP="00996F81">
            <w:r>
              <w:t>tops</w:t>
            </w:r>
          </w:p>
        </w:tc>
        <w:tc>
          <w:tcPr>
            <w:tcW w:w="593" w:type="pct"/>
          </w:tcPr>
          <w:p w14:paraId="0FABCA76" w14:textId="77777777" w:rsidR="00096196" w:rsidRDefault="00096196" w:rsidP="00996F81">
            <w:pPr>
              <w:pStyle w:val="DecimalAligned"/>
            </w:pPr>
          </w:p>
        </w:tc>
        <w:tc>
          <w:tcPr>
            <w:tcW w:w="587" w:type="pct"/>
          </w:tcPr>
          <w:p w14:paraId="4C82D43A" w14:textId="77777777" w:rsidR="00096196" w:rsidRDefault="00096196" w:rsidP="00996F81">
            <w:pPr>
              <w:pStyle w:val="DecimalAligned"/>
            </w:pPr>
          </w:p>
        </w:tc>
        <w:tc>
          <w:tcPr>
            <w:tcW w:w="636" w:type="pct"/>
          </w:tcPr>
          <w:p w14:paraId="52149A39" w14:textId="77777777" w:rsidR="00096196" w:rsidRDefault="00096196" w:rsidP="00996F81">
            <w:pPr>
              <w:pStyle w:val="DecimalAligned"/>
            </w:pPr>
          </w:p>
        </w:tc>
        <w:tc>
          <w:tcPr>
            <w:tcW w:w="881" w:type="pct"/>
          </w:tcPr>
          <w:p w14:paraId="7B6D5EC9" w14:textId="77777777" w:rsidR="00096196" w:rsidRDefault="00096196" w:rsidP="00996F81">
            <w:pPr>
              <w:pStyle w:val="DecimalAligned"/>
            </w:pPr>
          </w:p>
        </w:tc>
      </w:tr>
      <w:tr w:rsidR="00096196" w14:paraId="18A31232" w14:textId="77777777" w:rsidTr="00996F81">
        <w:trPr>
          <w:trHeight w:val="537"/>
        </w:trPr>
        <w:tc>
          <w:tcPr>
            <w:tcW w:w="2303" w:type="pct"/>
            <w:noWrap/>
          </w:tcPr>
          <w:p w14:paraId="28485CC5" w14:textId="77777777" w:rsidR="00096196" w:rsidRDefault="00096196" w:rsidP="00996F81">
            <w:r>
              <w:t>Retail and brochure display</w:t>
            </w:r>
          </w:p>
        </w:tc>
        <w:tc>
          <w:tcPr>
            <w:tcW w:w="593" w:type="pct"/>
          </w:tcPr>
          <w:p w14:paraId="7B1BC2A3" w14:textId="77777777" w:rsidR="00096196" w:rsidRDefault="00096196" w:rsidP="00996F81">
            <w:pPr>
              <w:pStyle w:val="DecimalAligned"/>
            </w:pPr>
          </w:p>
        </w:tc>
        <w:tc>
          <w:tcPr>
            <w:tcW w:w="587" w:type="pct"/>
          </w:tcPr>
          <w:p w14:paraId="7306D595" w14:textId="77777777" w:rsidR="00096196" w:rsidRDefault="00096196" w:rsidP="00996F81">
            <w:pPr>
              <w:pStyle w:val="DecimalAligned"/>
            </w:pPr>
          </w:p>
        </w:tc>
        <w:tc>
          <w:tcPr>
            <w:tcW w:w="636" w:type="pct"/>
          </w:tcPr>
          <w:p w14:paraId="683CA465" w14:textId="77777777" w:rsidR="00096196" w:rsidRDefault="00096196" w:rsidP="00996F81">
            <w:pPr>
              <w:pStyle w:val="DecimalAligned"/>
            </w:pPr>
          </w:p>
        </w:tc>
        <w:tc>
          <w:tcPr>
            <w:tcW w:w="881" w:type="pct"/>
          </w:tcPr>
          <w:p w14:paraId="797BACDA" w14:textId="77777777" w:rsidR="00096196" w:rsidRDefault="00096196" w:rsidP="00996F81">
            <w:pPr>
              <w:pStyle w:val="DecimalAligned"/>
            </w:pPr>
          </w:p>
        </w:tc>
      </w:tr>
      <w:tr w:rsidR="00096196" w14:paraId="53D2557F" w14:textId="77777777" w:rsidTr="00996F81">
        <w:trPr>
          <w:trHeight w:val="537"/>
        </w:trPr>
        <w:tc>
          <w:tcPr>
            <w:tcW w:w="2303" w:type="pct"/>
            <w:noWrap/>
          </w:tcPr>
          <w:p w14:paraId="42FDCA53" w14:textId="77777777" w:rsidR="00096196" w:rsidRDefault="00096196" w:rsidP="00996F81">
            <w:r w:rsidRPr="006E434F">
              <w:t>Light switches</w:t>
            </w:r>
          </w:p>
        </w:tc>
        <w:tc>
          <w:tcPr>
            <w:tcW w:w="593" w:type="pct"/>
          </w:tcPr>
          <w:p w14:paraId="1D47BAE8" w14:textId="77777777" w:rsidR="00096196" w:rsidRDefault="00096196" w:rsidP="00996F81">
            <w:pPr>
              <w:pStyle w:val="DecimalAligned"/>
            </w:pPr>
          </w:p>
        </w:tc>
        <w:tc>
          <w:tcPr>
            <w:tcW w:w="587" w:type="pct"/>
          </w:tcPr>
          <w:p w14:paraId="63DA0735" w14:textId="77777777" w:rsidR="00096196" w:rsidRDefault="00096196" w:rsidP="00996F81">
            <w:pPr>
              <w:pStyle w:val="DecimalAligned"/>
            </w:pPr>
          </w:p>
        </w:tc>
        <w:tc>
          <w:tcPr>
            <w:tcW w:w="636" w:type="pct"/>
          </w:tcPr>
          <w:p w14:paraId="3E536D8C" w14:textId="77777777" w:rsidR="00096196" w:rsidRDefault="00096196" w:rsidP="00996F81">
            <w:pPr>
              <w:pStyle w:val="DecimalAligned"/>
            </w:pPr>
          </w:p>
        </w:tc>
        <w:tc>
          <w:tcPr>
            <w:tcW w:w="881" w:type="pct"/>
          </w:tcPr>
          <w:p w14:paraId="219E5FEA" w14:textId="77777777" w:rsidR="00096196" w:rsidRDefault="00096196" w:rsidP="00996F81">
            <w:pPr>
              <w:pStyle w:val="DecimalAligned"/>
            </w:pPr>
          </w:p>
        </w:tc>
      </w:tr>
      <w:tr w:rsidR="00096196" w14:paraId="1105203E" w14:textId="77777777" w:rsidTr="00996F81">
        <w:trPr>
          <w:trHeight w:val="653"/>
        </w:trPr>
        <w:tc>
          <w:tcPr>
            <w:tcW w:w="2303" w:type="pct"/>
            <w:noWrap/>
          </w:tcPr>
          <w:p w14:paraId="4726B989" w14:textId="77777777" w:rsidR="00096196" w:rsidRDefault="00096196" w:rsidP="00996F81">
            <w:r>
              <w:t>Shared equipment (Square machine, cash drawer, computer keyboards, mice, Purolator scanner etc..</w:t>
            </w:r>
          </w:p>
        </w:tc>
        <w:tc>
          <w:tcPr>
            <w:tcW w:w="593" w:type="pct"/>
          </w:tcPr>
          <w:p w14:paraId="33A892CA" w14:textId="77777777" w:rsidR="00096196" w:rsidRDefault="00096196" w:rsidP="00996F81">
            <w:pPr>
              <w:pStyle w:val="DecimalAligned"/>
            </w:pPr>
          </w:p>
        </w:tc>
        <w:tc>
          <w:tcPr>
            <w:tcW w:w="587" w:type="pct"/>
          </w:tcPr>
          <w:p w14:paraId="651416F0" w14:textId="77777777" w:rsidR="00096196" w:rsidRDefault="00096196" w:rsidP="00996F81">
            <w:pPr>
              <w:pStyle w:val="DecimalAligned"/>
            </w:pPr>
          </w:p>
        </w:tc>
        <w:tc>
          <w:tcPr>
            <w:tcW w:w="636" w:type="pct"/>
          </w:tcPr>
          <w:p w14:paraId="4EC0E0EF" w14:textId="77777777" w:rsidR="00096196" w:rsidRDefault="00096196" w:rsidP="00996F81">
            <w:pPr>
              <w:pStyle w:val="DecimalAligned"/>
            </w:pPr>
          </w:p>
        </w:tc>
        <w:tc>
          <w:tcPr>
            <w:tcW w:w="881" w:type="pct"/>
          </w:tcPr>
          <w:p w14:paraId="5882124E" w14:textId="77777777" w:rsidR="00096196" w:rsidRDefault="00096196" w:rsidP="00996F81">
            <w:pPr>
              <w:pStyle w:val="DecimalAligned"/>
            </w:pPr>
          </w:p>
        </w:tc>
      </w:tr>
      <w:tr w:rsidR="00096196" w14:paraId="35246982" w14:textId="77777777" w:rsidTr="00996F81">
        <w:trPr>
          <w:trHeight w:val="360"/>
        </w:trPr>
        <w:tc>
          <w:tcPr>
            <w:tcW w:w="2303" w:type="pct"/>
            <w:noWrap/>
          </w:tcPr>
          <w:p w14:paraId="0CB29F34" w14:textId="77777777" w:rsidR="00096196" w:rsidRDefault="00096196" w:rsidP="00996F81">
            <w:r w:rsidRPr="006E434F">
              <w:t>Telephones/faxes/photocopiers</w:t>
            </w:r>
          </w:p>
        </w:tc>
        <w:tc>
          <w:tcPr>
            <w:tcW w:w="593" w:type="pct"/>
          </w:tcPr>
          <w:p w14:paraId="3B92359A" w14:textId="77777777" w:rsidR="00096196" w:rsidRDefault="00096196" w:rsidP="00996F81">
            <w:pPr>
              <w:pStyle w:val="DecimalAligned"/>
            </w:pPr>
          </w:p>
        </w:tc>
        <w:tc>
          <w:tcPr>
            <w:tcW w:w="587" w:type="pct"/>
          </w:tcPr>
          <w:p w14:paraId="731F391F" w14:textId="77777777" w:rsidR="00096196" w:rsidRDefault="00096196" w:rsidP="00996F81">
            <w:pPr>
              <w:pStyle w:val="DecimalAligned"/>
            </w:pPr>
          </w:p>
        </w:tc>
        <w:tc>
          <w:tcPr>
            <w:tcW w:w="636" w:type="pct"/>
          </w:tcPr>
          <w:p w14:paraId="0FDF54D9" w14:textId="77777777" w:rsidR="00096196" w:rsidRDefault="00096196" w:rsidP="00996F81">
            <w:pPr>
              <w:pStyle w:val="DecimalAligned"/>
            </w:pPr>
          </w:p>
        </w:tc>
        <w:tc>
          <w:tcPr>
            <w:tcW w:w="881" w:type="pct"/>
          </w:tcPr>
          <w:p w14:paraId="05C6C29B" w14:textId="77777777" w:rsidR="00096196" w:rsidRDefault="00096196" w:rsidP="00996F81">
            <w:pPr>
              <w:pStyle w:val="DecimalAligned"/>
            </w:pPr>
          </w:p>
        </w:tc>
      </w:tr>
      <w:tr w:rsidR="00096196" w14:paraId="16FEBE81" w14:textId="77777777" w:rsidTr="00996F81">
        <w:trPr>
          <w:trHeight w:val="521"/>
        </w:trPr>
        <w:tc>
          <w:tcPr>
            <w:tcW w:w="2303" w:type="pct"/>
            <w:noWrap/>
          </w:tcPr>
          <w:p w14:paraId="50F078B7" w14:textId="77777777" w:rsidR="00096196" w:rsidRDefault="00096196" w:rsidP="00996F81">
            <w:r>
              <w:t>Shared equipment in boardroom</w:t>
            </w:r>
          </w:p>
        </w:tc>
        <w:tc>
          <w:tcPr>
            <w:tcW w:w="593" w:type="pct"/>
          </w:tcPr>
          <w:p w14:paraId="3453F22D" w14:textId="77777777" w:rsidR="00096196" w:rsidRDefault="00096196" w:rsidP="00996F81">
            <w:pPr>
              <w:pStyle w:val="DecimalAligned"/>
            </w:pPr>
          </w:p>
        </w:tc>
        <w:tc>
          <w:tcPr>
            <w:tcW w:w="587" w:type="pct"/>
          </w:tcPr>
          <w:p w14:paraId="137E7F31" w14:textId="77777777" w:rsidR="00096196" w:rsidRDefault="00096196" w:rsidP="00996F81">
            <w:pPr>
              <w:pStyle w:val="DecimalAligned"/>
            </w:pPr>
          </w:p>
        </w:tc>
        <w:tc>
          <w:tcPr>
            <w:tcW w:w="636" w:type="pct"/>
          </w:tcPr>
          <w:p w14:paraId="76E24248" w14:textId="77777777" w:rsidR="00096196" w:rsidRDefault="00096196" w:rsidP="00996F81">
            <w:pPr>
              <w:pStyle w:val="DecimalAligned"/>
            </w:pPr>
          </w:p>
        </w:tc>
        <w:tc>
          <w:tcPr>
            <w:tcW w:w="881" w:type="pct"/>
          </w:tcPr>
          <w:p w14:paraId="6115A8EF" w14:textId="77777777" w:rsidR="00096196" w:rsidRDefault="00096196" w:rsidP="00996F81">
            <w:pPr>
              <w:pStyle w:val="DecimalAligned"/>
            </w:pPr>
          </w:p>
        </w:tc>
      </w:tr>
      <w:tr w:rsidR="00096196" w14:paraId="1CFD3341" w14:textId="77777777" w:rsidTr="00996F81">
        <w:trPr>
          <w:trHeight w:val="837"/>
        </w:trPr>
        <w:tc>
          <w:tcPr>
            <w:tcW w:w="2303" w:type="pct"/>
            <w:noWrap/>
          </w:tcPr>
          <w:p w14:paraId="45DF20FF" w14:textId="77777777" w:rsidR="00096196" w:rsidRPr="00461333" w:rsidRDefault="00096196" w:rsidP="00996F81">
            <w:r>
              <w:t>Staff kitchen (including fridge handles, microwave handle, kettle handle, faucets, countertops)</w:t>
            </w:r>
          </w:p>
        </w:tc>
        <w:tc>
          <w:tcPr>
            <w:tcW w:w="593" w:type="pct"/>
          </w:tcPr>
          <w:p w14:paraId="1C01B114" w14:textId="77777777" w:rsidR="00096196" w:rsidRDefault="00096196" w:rsidP="00996F81">
            <w:pPr>
              <w:pStyle w:val="DecimalAligned"/>
            </w:pPr>
          </w:p>
        </w:tc>
        <w:tc>
          <w:tcPr>
            <w:tcW w:w="587" w:type="pct"/>
          </w:tcPr>
          <w:p w14:paraId="07F308F6" w14:textId="77777777" w:rsidR="00096196" w:rsidRDefault="00096196" w:rsidP="00996F81">
            <w:pPr>
              <w:pStyle w:val="DecimalAligned"/>
            </w:pPr>
          </w:p>
        </w:tc>
        <w:tc>
          <w:tcPr>
            <w:tcW w:w="636" w:type="pct"/>
          </w:tcPr>
          <w:p w14:paraId="11AB7DCB" w14:textId="77777777" w:rsidR="00096196" w:rsidRDefault="00096196" w:rsidP="00996F81">
            <w:pPr>
              <w:pStyle w:val="DecimalAligned"/>
            </w:pPr>
          </w:p>
        </w:tc>
        <w:tc>
          <w:tcPr>
            <w:tcW w:w="881" w:type="pct"/>
          </w:tcPr>
          <w:p w14:paraId="7B057F9A" w14:textId="77777777" w:rsidR="00096196" w:rsidRDefault="00096196" w:rsidP="00996F81">
            <w:pPr>
              <w:pStyle w:val="DecimalAligned"/>
            </w:pPr>
          </w:p>
        </w:tc>
      </w:tr>
      <w:tr w:rsidR="00096196" w14:paraId="744985D4" w14:textId="77777777" w:rsidTr="00996F81">
        <w:trPr>
          <w:trHeight w:val="537"/>
        </w:trPr>
        <w:tc>
          <w:tcPr>
            <w:tcW w:w="2303" w:type="pct"/>
            <w:noWrap/>
          </w:tcPr>
          <w:p w14:paraId="38A40547" w14:textId="77777777" w:rsidR="00096196" w:rsidRDefault="00096196" w:rsidP="00996F81">
            <w:r>
              <w:t>Staff bathroom</w:t>
            </w:r>
          </w:p>
        </w:tc>
        <w:tc>
          <w:tcPr>
            <w:tcW w:w="593" w:type="pct"/>
          </w:tcPr>
          <w:p w14:paraId="076B4545" w14:textId="77777777" w:rsidR="00096196" w:rsidRDefault="00096196" w:rsidP="00996F81">
            <w:pPr>
              <w:pStyle w:val="DecimalAligned"/>
            </w:pPr>
          </w:p>
        </w:tc>
        <w:tc>
          <w:tcPr>
            <w:tcW w:w="587" w:type="pct"/>
          </w:tcPr>
          <w:p w14:paraId="394D1EB1" w14:textId="77777777" w:rsidR="00096196" w:rsidRDefault="00096196" w:rsidP="00996F81">
            <w:pPr>
              <w:pStyle w:val="DecimalAligned"/>
            </w:pPr>
          </w:p>
        </w:tc>
        <w:tc>
          <w:tcPr>
            <w:tcW w:w="636" w:type="pct"/>
          </w:tcPr>
          <w:p w14:paraId="5E9F2FBC" w14:textId="77777777" w:rsidR="00096196" w:rsidRDefault="00096196" w:rsidP="00996F81">
            <w:pPr>
              <w:pStyle w:val="DecimalAligned"/>
            </w:pPr>
          </w:p>
        </w:tc>
        <w:tc>
          <w:tcPr>
            <w:tcW w:w="881" w:type="pct"/>
          </w:tcPr>
          <w:p w14:paraId="1BF72B6C" w14:textId="77777777" w:rsidR="00096196" w:rsidRDefault="00096196" w:rsidP="00996F81">
            <w:pPr>
              <w:pStyle w:val="DecimalAligned"/>
            </w:pPr>
          </w:p>
        </w:tc>
      </w:tr>
      <w:tr w:rsidR="00096196" w14:paraId="2408B2E3" w14:textId="77777777" w:rsidTr="00996F81">
        <w:trPr>
          <w:trHeight w:val="537"/>
        </w:trPr>
        <w:tc>
          <w:tcPr>
            <w:tcW w:w="2303" w:type="pct"/>
            <w:noWrap/>
          </w:tcPr>
          <w:p w14:paraId="43A00DAD" w14:textId="77777777" w:rsidR="00096196" w:rsidRDefault="00096196" w:rsidP="00996F81">
            <w:r>
              <w:t>Reading area desks</w:t>
            </w:r>
          </w:p>
        </w:tc>
        <w:tc>
          <w:tcPr>
            <w:tcW w:w="593" w:type="pct"/>
          </w:tcPr>
          <w:p w14:paraId="6E3982D5" w14:textId="77777777" w:rsidR="00096196" w:rsidRDefault="00096196" w:rsidP="00996F81">
            <w:pPr>
              <w:pStyle w:val="DecimalAligned"/>
            </w:pPr>
          </w:p>
        </w:tc>
        <w:tc>
          <w:tcPr>
            <w:tcW w:w="587" w:type="pct"/>
          </w:tcPr>
          <w:p w14:paraId="2F5D0F2E" w14:textId="77777777" w:rsidR="00096196" w:rsidRDefault="00096196" w:rsidP="00996F81">
            <w:pPr>
              <w:pStyle w:val="DecimalAligned"/>
            </w:pPr>
          </w:p>
        </w:tc>
        <w:tc>
          <w:tcPr>
            <w:tcW w:w="636" w:type="pct"/>
          </w:tcPr>
          <w:p w14:paraId="201C1D79" w14:textId="77777777" w:rsidR="00096196" w:rsidRDefault="00096196" w:rsidP="00996F81">
            <w:pPr>
              <w:pStyle w:val="DecimalAligned"/>
            </w:pPr>
          </w:p>
        </w:tc>
        <w:tc>
          <w:tcPr>
            <w:tcW w:w="881" w:type="pct"/>
          </w:tcPr>
          <w:p w14:paraId="71A3628D" w14:textId="77777777" w:rsidR="00096196" w:rsidRDefault="00096196" w:rsidP="00996F81">
            <w:pPr>
              <w:pStyle w:val="DecimalAligned"/>
            </w:pPr>
          </w:p>
        </w:tc>
      </w:tr>
      <w:tr w:rsidR="00096196" w14:paraId="6C06013A" w14:textId="77777777" w:rsidTr="00996F81">
        <w:trPr>
          <w:trHeight w:val="521"/>
        </w:trPr>
        <w:tc>
          <w:tcPr>
            <w:tcW w:w="2303" w:type="pct"/>
            <w:noWrap/>
          </w:tcPr>
          <w:p w14:paraId="7CC36516" w14:textId="77777777" w:rsidR="00096196" w:rsidRPr="005A55BA" w:rsidRDefault="00096196" w:rsidP="00996F81">
            <w:r>
              <w:t>Water fountain</w:t>
            </w:r>
          </w:p>
        </w:tc>
        <w:tc>
          <w:tcPr>
            <w:tcW w:w="593" w:type="pct"/>
          </w:tcPr>
          <w:p w14:paraId="6F09E6CA" w14:textId="77777777" w:rsidR="00096196" w:rsidRDefault="00096196" w:rsidP="00996F81">
            <w:pPr>
              <w:pStyle w:val="DecimalAligned"/>
            </w:pPr>
          </w:p>
        </w:tc>
        <w:tc>
          <w:tcPr>
            <w:tcW w:w="587" w:type="pct"/>
          </w:tcPr>
          <w:p w14:paraId="69E7BF81" w14:textId="77777777" w:rsidR="00096196" w:rsidRDefault="00096196" w:rsidP="00996F81">
            <w:pPr>
              <w:pStyle w:val="DecimalAligned"/>
            </w:pPr>
          </w:p>
        </w:tc>
        <w:tc>
          <w:tcPr>
            <w:tcW w:w="636" w:type="pct"/>
          </w:tcPr>
          <w:p w14:paraId="7AAA95E5" w14:textId="77777777" w:rsidR="00096196" w:rsidRDefault="00096196" w:rsidP="00996F81">
            <w:pPr>
              <w:pStyle w:val="DecimalAligned"/>
            </w:pPr>
          </w:p>
        </w:tc>
        <w:tc>
          <w:tcPr>
            <w:tcW w:w="881" w:type="pct"/>
          </w:tcPr>
          <w:p w14:paraId="7D4570D1" w14:textId="77777777" w:rsidR="00096196" w:rsidRDefault="00096196" w:rsidP="00996F81">
            <w:pPr>
              <w:pStyle w:val="DecimalAligned"/>
            </w:pPr>
          </w:p>
        </w:tc>
      </w:tr>
      <w:tr w:rsidR="00096196" w14:paraId="0B5725E5" w14:textId="77777777" w:rsidTr="00996F81">
        <w:trPr>
          <w:trHeight w:val="537"/>
        </w:trPr>
        <w:tc>
          <w:tcPr>
            <w:tcW w:w="2303" w:type="pct"/>
            <w:noWrap/>
          </w:tcPr>
          <w:p w14:paraId="3D69FF4A" w14:textId="77777777" w:rsidR="00096196" w:rsidRDefault="00096196" w:rsidP="00996F81">
            <w:r>
              <w:t>Sanitizer bottles</w:t>
            </w:r>
          </w:p>
        </w:tc>
        <w:tc>
          <w:tcPr>
            <w:tcW w:w="593" w:type="pct"/>
          </w:tcPr>
          <w:p w14:paraId="26737F0B" w14:textId="77777777" w:rsidR="00096196" w:rsidRDefault="00096196" w:rsidP="00996F81">
            <w:pPr>
              <w:pStyle w:val="DecimalAligned"/>
            </w:pPr>
          </w:p>
        </w:tc>
        <w:tc>
          <w:tcPr>
            <w:tcW w:w="587" w:type="pct"/>
          </w:tcPr>
          <w:p w14:paraId="37DD9593" w14:textId="77777777" w:rsidR="00096196" w:rsidRDefault="00096196" w:rsidP="00996F81">
            <w:pPr>
              <w:pStyle w:val="DecimalAligned"/>
            </w:pPr>
          </w:p>
        </w:tc>
        <w:tc>
          <w:tcPr>
            <w:tcW w:w="636" w:type="pct"/>
          </w:tcPr>
          <w:p w14:paraId="4ABFF44E" w14:textId="77777777" w:rsidR="00096196" w:rsidRDefault="00096196" w:rsidP="00996F81">
            <w:pPr>
              <w:pStyle w:val="DecimalAligned"/>
            </w:pPr>
          </w:p>
        </w:tc>
        <w:tc>
          <w:tcPr>
            <w:tcW w:w="881" w:type="pct"/>
          </w:tcPr>
          <w:p w14:paraId="410C2E40" w14:textId="77777777" w:rsidR="00096196" w:rsidRDefault="00096196" w:rsidP="00996F81">
            <w:pPr>
              <w:pStyle w:val="DecimalAligned"/>
            </w:pPr>
          </w:p>
        </w:tc>
      </w:tr>
      <w:tr w:rsidR="00096196" w14:paraId="08BF8706" w14:textId="77777777" w:rsidTr="00996F81">
        <w:trPr>
          <w:trHeight w:val="521"/>
        </w:trPr>
        <w:tc>
          <w:tcPr>
            <w:tcW w:w="2303" w:type="pct"/>
            <w:noWrap/>
          </w:tcPr>
          <w:p w14:paraId="29557119" w14:textId="77777777" w:rsidR="00096196" w:rsidRDefault="00096196" w:rsidP="00996F81">
            <w:r>
              <w:t>Glass</w:t>
            </w:r>
            <w:r w:rsidRPr="005526F3">
              <w:t xml:space="preserve"> on doors</w:t>
            </w:r>
          </w:p>
        </w:tc>
        <w:tc>
          <w:tcPr>
            <w:tcW w:w="593" w:type="pct"/>
          </w:tcPr>
          <w:p w14:paraId="4DE09AAE" w14:textId="77777777" w:rsidR="00096196" w:rsidRDefault="00096196" w:rsidP="00996F81">
            <w:pPr>
              <w:pStyle w:val="DecimalAligned"/>
            </w:pPr>
          </w:p>
        </w:tc>
        <w:tc>
          <w:tcPr>
            <w:tcW w:w="587" w:type="pct"/>
          </w:tcPr>
          <w:p w14:paraId="3C9AF3CE" w14:textId="77777777" w:rsidR="00096196" w:rsidRDefault="00096196" w:rsidP="00996F81">
            <w:pPr>
              <w:pStyle w:val="DecimalAligned"/>
            </w:pPr>
          </w:p>
        </w:tc>
        <w:tc>
          <w:tcPr>
            <w:tcW w:w="636" w:type="pct"/>
          </w:tcPr>
          <w:p w14:paraId="1F880393" w14:textId="77777777" w:rsidR="00096196" w:rsidRDefault="00096196" w:rsidP="00996F81">
            <w:pPr>
              <w:pStyle w:val="DecimalAligned"/>
            </w:pPr>
          </w:p>
        </w:tc>
        <w:tc>
          <w:tcPr>
            <w:tcW w:w="881" w:type="pct"/>
          </w:tcPr>
          <w:p w14:paraId="3FFDDACB" w14:textId="77777777" w:rsidR="00096196" w:rsidRDefault="00096196" w:rsidP="00996F81">
            <w:pPr>
              <w:pStyle w:val="DecimalAligned"/>
            </w:pPr>
          </w:p>
        </w:tc>
      </w:tr>
      <w:tr w:rsidR="00096196" w14:paraId="27DD09A5" w14:textId="77777777" w:rsidTr="00996F81">
        <w:trPr>
          <w:cnfStyle w:val="010000000000" w:firstRow="0" w:lastRow="1" w:firstColumn="0" w:lastColumn="0" w:oddVBand="0" w:evenVBand="0" w:oddHBand="0" w:evenHBand="0" w:firstRowFirstColumn="0" w:firstRowLastColumn="0" w:lastRowFirstColumn="0" w:lastRowLastColumn="0"/>
          <w:trHeight w:val="774"/>
        </w:trPr>
        <w:tc>
          <w:tcPr>
            <w:tcW w:w="2303" w:type="pct"/>
            <w:noWrap/>
          </w:tcPr>
          <w:p w14:paraId="36ABAC86" w14:textId="77777777" w:rsidR="00096196" w:rsidRPr="005A55BA" w:rsidRDefault="00096196" w:rsidP="00996F81">
            <w:pPr>
              <w:pStyle w:val="FootnoteText"/>
            </w:pPr>
            <w:r>
              <w:rPr>
                <w:rStyle w:val="SubtleEmphasis"/>
              </w:rPr>
              <w:t xml:space="preserve">Clean using </w:t>
            </w:r>
            <w:r w:rsidRPr="00891935">
              <w:rPr>
                <w:rStyle w:val="SubtleEmphasis"/>
                <w:b/>
                <w:bCs/>
              </w:rPr>
              <w:t xml:space="preserve">Diversity </w:t>
            </w:r>
            <w:proofErr w:type="spellStart"/>
            <w:r w:rsidRPr="00891935">
              <w:rPr>
                <w:rStyle w:val="SubtleEmphasis"/>
                <w:b/>
                <w:bCs/>
              </w:rPr>
              <w:t>Virex</w:t>
            </w:r>
            <w:proofErr w:type="spellEnd"/>
            <w:r w:rsidRPr="00891935">
              <w:rPr>
                <w:rStyle w:val="SubtleEmphasis"/>
                <w:b/>
                <w:bCs/>
              </w:rPr>
              <w:t>® II 256</w:t>
            </w:r>
            <w:r>
              <w:rPr>
                <w:rStyle w:val="SubtleEmphasis"/>
                <w:b/>
                <w:bCs/>
              </w:rPr>
              <w:t xml:space="preserve"> </w:t>
            </w:r>
            <w:r w:rsidRPr="00891935">
              <w:rPr>
                <w:rStyle w:val="SubtleEmphasis"/>
              </w:rPr>
              <w:t>only, an approved hard-surface disinfectant against COVID-19 by The Government of Canada</w:t>
            </w:r>
          </w:p>
        </w:tc>
        <w:tc>
          <w:tcPr>
            <w:tcW w:w="593" w:type="pct"/>
          </w:tcPr>
          <w:p w14:paraId="7306651F" w14:textId="77777777" w:rsidR="00096196" w:rsidRDefault="00096196" w:rsidP="00996F81">
            <w:pPr>
              <w:pStyle w:val="DecimalAligned"/>
            </w:pPr>
          </w:p>
        </w:tc>
        <w:tc>
          <w:tcPr>
            <w:tcW w:w="587" w:type="pct"/>
          </w:tcPr>
          <w:p w14:paraId="57624B4C" w14:textId="77777777" w:rsidR="00096196" w:rsidRDefault="00096196" w:rsidP="00996F81">
            <w:pPr>
              <w:pStyle w:val="DecimalAligned"/>
            </w:pPr>
          </w:p>
        </w:tc>
        <w:tc>
          <w:tcPr>
            <w:tcW w:w="636" w:type="pct"/>
          </w:tcPr>
          <w:p w14:paraId="70EF9852" w14:textId="77777777" w:rsidR="00096196" w:rsidRDefault="00096196" w:rsidP="00996F81">
            <w:pPr>
              <w:pStyle w:val="DecimalAligned"/>
            </w:pPr>
          </w:p>
        </w:tc>
        <w:tc>
          <w:tcPr>
            <w:tcW w:w="881" w:type="pct"/>
          </w:tcPr>
          <w:p w14:paraId="32B36957" w14:textId="77777777" w:rsidR="00096196" w:rsidRDefault="00096196" w:rsidP="00996F81">
            <w:pPr>
              <w:pStyle w:val="DecimalAligned"/>
            </w:pPr>
          </w:p>
        </w:tc>
      </w:tr>
    </w:tbl>
    <w:p w14:paraId="165EC437" w14:textId="77777777" w:rsidR="00096196" w:rsidRDefault="00096196"/>
    <w:p w14:paraId="402245BA" w14:textId="77777777" w:rsidR="007B4AF7" w:rsidRDefault="007B4AF7" w:rsidP="003A1523">
      <w:pPr>
        <w:rPr>
          <w:rStyle w:val="IntenseReference"/>
          <w:rFonts w:ascii="Arial" w:hAnsi="Arial" w:cs="Arial"/>
          <w:sz w:val="24"/>
          <w:szCs w:val="24"/>
        </w:rPr>
      </w:pPr>
    </w:p>
    <w:p w14:paraId="64D9001E" w14:textId="77777777" w:rsidR="007B4AF7" w:rsidRDefault="007B4AF7" w:rsidP="003A1523">
      <w:pPr>
        <w:rPr>
          <w:rStyle w:val="IntenseReference"/>
          <w:rFonts w:ascii="Arial" w:hAnsi="Arial" w:cs="Arial"/>
          <w:sz w:val="24"/>
          <w:szCs w:val="24"/>
        </w:rPr>
      </w:pPr>
    </w:p>
    <w:p w14:paraId="6A0ED7FD" w14:textId="77777777" w:rsidR="007B4AF7" w:rsidRDefault="007B4AF7" w:rsidP="003A1523">
      <w:pPr>
        <w:rPr>
          <w:rStyle w:val="IntenseReference"/>
          <w:rFonts w:ascii="Arial" w:hAnsi="Arial" w:cs="Arial"/>
          <w:sz w:val="24"/>
          <w:szCs w:val="24"/>
        </w:rPr>
      </w:pPr>
    </w:p>
    <w:p w14:paraId="439DA2CF" w14:textId="73E66DCA" w:rsidR="003A1523" w:rsidRDefault="003A1523" w:rsidP="003A1523">
      <w:pPr>
        <w:rPr>
          <w:rStyle w:val="IntenseReference"/>
          <w:rFonts w:ascii="Arial" w:hAnsi="Arial" w:cs="Arial"/>
          <w:sz w:val="24"/>
          <w:szCs w:val="24"/>
        </w:rPr>
      </w:pPr>
      <w:r>
        <w:rPr>
          <w:rStyle w:val="IntenseReference"/>
          <w:rFonts w:ascii="Arial" w:hAnsi="Arial" w:cs="Arial"/>
          <w:sz w:val="24"/>
          <w:szCs w:val="24"/>
        </w:rPr>
        <w:t>SOCIAL MEDIA</w:t>
      </w:r>
      <w:r w:rsidRPr="004F280D">
        <w:rPr>
          <w:rStyle w:val="IntenseReference"/>
          <w:rFonts w:ascii="Arial" w:hAnsi="Arial" w:cs="Arial"/>
          <w:sz w:val="24"/>
          <w:szCs w:val="24"/>
        </w:rPr>
        <w:t>:</w:t>
      </w:r>
    </w:p>
    <w:p w14:paraId="5BEB1AED" w14:textId="77777777" w:rsidR="003A1523" w:rsidRDefault="003A1523" w:rsidP="003A1523">
      <w:pPr>
        <w:rPr>
          <w:rFonts w:ascii="Arial" w:eastAsia="Calibri" w:hAnsi="Arial" w:cs="Arial"/>
          <w:sz w:val="24"/>
          <w:szCs w:val="24"/>
        </w:rPr>
      </w:pPr>
    </w:p>
    <w:p w14:paraId="0CED5608" w14:textId="6C65DC4F" w:rsidR="003A1523" w:rsidRDefault="003A1523" w:rsidP="007B4AF7">
      <w:pPr>
        <w:rPr>
          <w:rStyle w:val="IntenseReference"/>
          <w:rFonts w:ascii="Arial" w:hAnsi="Arial" w:cs="Arial"/>
          <w:b w:val="0"/>
          <w:bCs w:val="0"/>
          <w:color w:val="000000" w:themeColor="text1"/>
          <w:sz w:val="24"/>
          <w:szCs w:val="24"/>
        </w:rPr>
      </w:pPr>
      <w:r>
        <w:rPr>
          <w:rFonts w:ascii="Arial" w:eastAsia="Calibri" w:hAnsi="Arial" w:cs="Arial"/>
          <w:sz w:val="24"/>
          <w:szCs w:val="24"/>
        </w:rPr>
        <w:t>The Fernie Chamber of Commerce and Visitor Information Centre has multiple social media account</w:t>
      </w:r>
      <w:r w:rsidR="00D03343">
        <w:rPr>
          <w:rFonts w:ascii="Arial" w:eastAsia="Calibri" w:hAnsi="Arial" w:cs="Arial"/>
          <w:sz w:val="24"/>
          <w:szCs w:val="24"/>
        </w:rPr>
        <w:t>s</w:t>
      </w:r>
      <w:r>
        <w:rPr>
          <w:rFonts w:ascii="Arial" w:eastAsia="Calibri" w:hAnsi="Arial" w:cs="Arial"/>
          <w:sz w:val="24"/>
          <w:szCs w:val="24"/>
        </w:rPr>
        <w:t xml:space="preserve"> (Fernie Chamber, 2</w:t>
      </w:r>
      <w:r w:rsidRPr="003A1523">
        <w:rPr>
          <w:rFonts w:ascii="Arial" w:eastAsia="Calibri" w:hAnsi="Arial" w:cs="Arial"/>
          <w:sz w:val="24"/>
          <w:szCs w:val="24"/>
          <w:vertAlign w:val="superscript"/>
        </w:rPr>
        <w:t>nd</w:t>
      </w:r>
      <w:r>
        <w:rPr>
          <w:rFonts w:ascii="Arial" w:eastAsia="Calibri" w:hAnsi="Arial" w:cs="Arial"/>
          <w:sz w:val="24"/>
          <w:szCs w:val="24"/>
        </w:rPr>
        <w:t xml:space="preserve"> addition, Griz Days and Work in Fernie). These social media account</w:t>
      </w:r>
      <w:r w:rsidR="007B4AF7">
        <w:rPr>
          <w:rFonts w:ascii="Arial" w:eastAsia="Calibri" w:hAnsi="Arial" w:cs="Arial"/>
          <w:sz w:val="24"/>
          <w:szCs w:val="24"/>
        </w:rPr>
        <w:t>s</w:t>
      </w:r>
      <w:r>
        <w:rPr>
          <w:rFonts w:ascii="Arial" w:eastAsia="Calibri" w:hAnsi="Arial" w:cs="Arial"/>
          <w:sz w:val="24"/>
          <w:szCs w:val="24"/>
        </w:rPr>
        <w:t xml:space="preserve"> </w:t>
      </w:r>
      <w:r w:rsidR="007B4AF7">
        <w:rPr>
          <w:rFonts w:ascii="Arial" w:eastAsia="Calibri" w:hAnsi="Arial" w:cs="Arial"/>
          <w:sz w:val="24"/>
          <w:szCs w:val="24"/>
        </w:rPr>
        <w:t>reach</w:t>
      </w:r>
      <w:r>
        <w:rPr>
          <w:rFonts w:ascii="Arial" w:eastAsia="Calibri" w:hAnsi="Arial" w:cs="Arial"/>
          <w:sz w:val="24"/>
          <w:szCs w:val="24"/>
        </w:rPr>
        <w:t xml:space="preserve"> 3000 + </w:t>
      </w:r>
      <w:r w:rsidR="00D03343">
        <w:rPr>
          <w:rFonts w:ascii="Arial" w:eastAsia="Calibri" w:hAnsi="Arial" w:cs="Arial"/>
          <w:sz w:val="24"/>
          <w:szCs w:val="24"/>
        </w:rPr>
        <w:t>followers</w:t>
      </w:r>
      <w:r>
        <w:rPr>
          <w:rFonts w:ascii="Arial" w:eastAsia="Calibri" w:hAnsi="Arial" w:cs="Arial"/>
          <w:sz w:val="24"/>
          <w:szCs w:val="24"/>
        </w:rPr>
        <w:t xml:space="preserve"> </w:t>
      </w:r>
      <w:r w:rsidR="00D03343">
        <w:rPr>
          <w:rFonts w:ascii="Arial" w:eastAsia="Calibri" w:hAnsi="Arial" w:cs="Arial"/>
          <w:sz w:val="24"/>
          <w:szCs w:val="24"/>
        </w:rPr>
        <w:t xml:space="preserve">and is used to inform the community of the most </w:t>
      </w:r>
      <w:proofErr w:type="gramStart"/>
      <w:r w:rsidR="00D03343">
        <w:rPr>
          <w:rFonts w:ascii="Arial" w:eastAsia="Calibri" w:hAnsi="Arial" w:cs="Arial"/>
          <w:sz w:val="24"/>
          <w:szCs w:val="24"/>
        </w:rPr>
        <w:t>up-to-date</w:t>
      </w:r>
      <w:proofErr w:type="gramEnd"/>
      <w:r w:rsidR="00D03343">
        <w:rPr>
          <w:rFonts w:ascii="Arial" w:eastAsia="Calibri" w:hAnsi="Arial" w:cs="Arial"/>
          <w:sz w:val="24"/>
          <w:szCs w:val="24"/>
        </w:rPr>
        <w:t xml:space="preserve"> COVID guidelines and procedures. </w:t>
      </w:r>
      <w:r w:rsidR="007B4AF7" w:rsidRPr="007B4AF7">
        <w:rPr>
          <w:rFonts w:ascii="Arial" w:eastAsia="Calibri" w:hAnsi="Arial" w:cs="Arial"/>
          <w:sz w:val="24"/>
          <w:szCs w:val="24"/>
        </w:rPr>
        <w:t>As the Phases and messaging</w:t>
      </w:r>
      <w:r w:rsidR="007B4AF7">
        <w:rPr>
          <w:rFonts w:ascii="Arial" w:eastAsia="Calibri" w:hAnsi="Arial" w:cs="Arial"/>
          <w:sz w:val="24"/>
          <w:szCs w:val="24"/>
        </w:rPr>
        <w:t xml:space="preserve"> change</w:t>
      </w:r>
      <w:r w:rsidR="007B4AF7" w:rsidRPr="007B4AF7">
        <w:rPr>
          <w:rFonts w:ascii="Arial" w:eastAsia="Calibri" w:hAnsi="Arial" w:cs="Arial"/>
          <w:sz w:val="24"/>
          <w:szCs w:val="24"/>
        </w:rPr>
        <w:t>, so too will the marketing and communications tactics to support business recovery</w:t>
      </w:r>
      <w:r w:rsidR="007B4AF7">
        <w:rPr>
          <w:rFonts w:ascii="Arial" w:eastAsia="Calibri" w:hAnsi="Arial" w:cs="Arial"/>
          <w:sz w:val="24"/>
          <w:szCs w:val="24"/>
        </w:rPr>
        <w:t xml:space="preserve">. </w:t>
      </w:r>
    </w:p>
    <w:p w14:paraId="1AB66A87" w14:textId="36DBF051" w:rsidR="003A1523" w:rsidRPr="003A1523" w:rsidRDefault="003A1523" w:rsidP="003A1523">
      <w:pPr>
        <w:pStyle w:val="NoSpacing"/>
        <w:rPr>
          <w:rStyle w:val="IntenseReference"/>
          <w:rFonts w:ascii="Arial" w:hAnsi="Arial" w:cs="Arial"/>
          <w:b w:val="0"/>
          <w:bCs w:val="0"/>
          <w:color w:val="000000" w:themeColor="text1"/>
          <w:sz w:val="24"/>
          <w:szCs w:val="24"/>
        </w:rPr>
      </w:pPr>
    </w:p>
    <w:p w14:paraId="74B5C0B7" w14:textId="77777777" w:rsidR="00096196" w:rsidRDefault="00096196"/>
    <w:p w14:paraId="1BBEEA43" w14:textId="367F4C6A" w:rsidR="003A1523" w:rsidRDefault="007B4AF7">
      <w:pPr>
        <w:rPr>
          <w:rFonts w:ascii="Arial" w:hAnsi="Arial" w:cs="Arial"/>
          <w:b/>
          <w:bCs/>
          <w:smallCaps/>
          <w:color w:val="4472C4" w:themeColor="accent1"/>
          <w:spacing w:val="5"/>
          <w:sz w:val="24"/>
          <w:szCs w:val="24"/>
        </w:rPr>
      </w:pPr>
      <w:r>
        <w:rPr>
          <w:rStyle w:val="IntenseReference"/>
          <w:rFonts w:ascii="Arial" w:hAnsi="Arial" w:cs="Arial"/>
          <w:sz w:val="24"/>
          <w:szCs w:val="24"/>
        </w:rPr>
        <w:t>TOURISM &amp; VISITOR STATISTICS</w:t>
      </w:r>
    </w:p>
    <w:p w14:paraId="4CA3610A" w14:textId="77777777" w:rsidR="007B4AF7" w:rsidRPr="007B4AF7" w:rsidRDefault="007B4AF7">
      <w:pPr>
        <w:rPr>
          <w:rFonts w:ascii="Arial" w:hAnsi="Arial" w:cs="Arial"/>
          <w:b/>
          <w:bCs/>
          <w:smallCaps/>
          <w:color w:val="4472C4" w:themeColor="accent1"/>
          <w:spacing w:val="5"/>
          <w:sz w:val="24"/>
          <w:szCs w:val="24"/>
        </w:rPr>
      </w:pPr>
    </w:p>
    <w:p w14:paraId="2546CB7F" w14:textId="66312400" w:rsidR="007B4AF7" w:rsidRDefault="007B4AF7" w:rsidP="007B4AF7">
      <w:pPr>
        <w:rPr>
          <w:rFonts w:ascii="Arial" w:hAnsi="Arial" w:cs="Arial"/>
          <w:sz w:val="24"/>
          <w:szCs w:val="24"/>
        </w:rPr>
      </w:pPr>
      <w:r w:rsidRPr="007B4AF7">
        <w:rPr>
          <w:rFonts w:ascii="Arial" w:hAnsi="Arial" w:cs="Arial"/>
          <w:sz w:val="24"/>
          <w:szCs w:val="24"/>
        </w:rPr>
        <w:t xml:space="preserve">As of September 2020, the Fernie Visitor Centre, located on Highway 3 has experienced an overall decrease of 31.2% over the previous year due to the COVID-19 pandemic. </w:t>
      </w:r>
    </w:p>
    <w:p w14:paraId="063F0A8A" w14:textId="77777777" w:rsidR="007B4AF7" w:rsidRPr="007B4AF7" w:rsidRDefault="007B4AF7" w:rsidP="007B4AF7">
      <w:pPr>
        <w:rPr>
          <w:rFonts w:ascii="Arial" w:hAnsi="Arial" w:cs="Arial"/>
          <w:sz w:val="24"/>
          <w:szCs w:val="24"/>
        </w:rPr>
      </w:pPr>
    </w:p>
    <w:p w14:paraId="6C682236" w14:textId="247FBF38" w:rsidR="007B4AF7" w:rsidRDefault="007B4AF7" w:rsidP="007B4AF7">
      <w:pPr>
        <w:rPr>
          <w:rFonts w:ascii="Arial" w:hAnsi="Arial" w:cs="Arial"/>
          <w:sz w:val="24"/>
          <w:szCs w:val="24"/>
        </w:rPr>
      </w:pPr>
      <w:r w:rsidRPr="007B4AF7">
        <w:rPr>
          <w:rFonts w:ascii="Arial" w:hAnsi="Arial" w:cs="Arial"/>
          <w:sz w:val="24"/>
          <w:szCs w:val="24"/>
        </w:rPr>
        <w:t xml:space="preserve">Visitor numbers for the first quarter of 2020 (Jan-March) saw 38.8% increase. Visitor numbers for the second quarter (Apr-Jun) saw a 44.6% decrease. Visitor numbers for the third quarter (Jul-Sep) saw a 21.5% decrease. The largest monthly visitor </w:t>
      </w:r>
      <w:r w:rsidR="00081BC8" w:rsidRPr="007B4AF7">
        <w:rPr>
          <w:rFonts w:ascii="Arial" w:hAnsi="Arial" w:cs="Arial"/>
          <w:sz w:val="24"/>
          <w:szCs w:val="24"/>
        </w:rPr>
        <w:t>increases</w:t>
      </w:r>
      <w:r w:rsidRPr="007B4AF7">
        <w:rPr>
          <w:rFonts w:ascii="Arial" w:hAnsi="Arial" w:cs="Arial"/>
          <w:sz w:val="24"/>
          <w:szCs w:val="24"/>
        </w:rPr>
        <w:t xml:space="preserve"> of 2020 occurred in February, with a relative change of 113.5% or 1,013 visitors. This is due to Purolator (636).</w:t>
      </w:r>
    </w:p>
    <w:p w14:paraId="6F72BE97" w14:textId="77777777" w:rsidR="007B4AF7" w:rsidRDefault="007B4AF7" w:rsidP="007B4AF7">
      <w:pPr>
        <w:rPr>
          <w:rFonts w:ascii="Arial" w:hAnsi="Arial" w:cs="Arial"/>
          <w:sz w:val="24"/>
          <w:szCs w:val="24"/>
        </w:rPr>
      </w:pPr>
    </w:p>
    <w:p w14:paraId="0AF82C69" w14:textId="2322CC7D" w:rsidR="00F86F04" w:rsidRDefault="007B4AF7" w:rsidP="00081BC8">
      <w:pPr>
        <w:rPr>
          <w:rFonts w:ascii="Arial" w:hAnsi="Arial" w:cs="Arial"/>
          <w:sz w:val="24"/>
          <w:szCs w:val="24"/>
        </w:rPr>
      </w:pPr>
      <w:r>
        <w:rPr>
          <w:rFonts w:ascii="Arial" w:hAnsi="Arial" w:cs="Arial"/>
          <w:sz w:val="24"/>
          <w:szCs w:val="24"/>
        </w:rPr>
        <w:t>The flowing</w:t>
      </w:r>
      <w:r w:rsidR="00081BC8">
        <w:rPr>
          <w:rFonts w:ascii="Arial" w:hAnsi="Arial" w:cs="Arial"/>
          <w:sz w:val="24"/>
          <w:szCs w:val="24"/>
        </w:rPr>
        <w:t xml:space="preserve"> were common inquiries from visitors during the pandemic, either in person or via phone call:</w:t>
      </w:r>
    </w:p>
    <w:p w14:paraId="090B984E" w14:textId="720D7545" w:rsidR="00081BC8" w:rsidRDefault="00081BC8" w:rsidP="00081BC8">
      <w:pPr>
        <w:pStyle w:val="ListParagraph"/>
        <w:numPr>
          <w:ilvl w:val="0"/>
          <w:numId w:val="19"/>
        </w:numPr>
        <w:rPr>
          <w:rFonts w:ascii="Arial" w:hAnsi="Arial" w:cs="Arial"/>
          <w:sz w:val="24"/>
          <w:szCs w:val="24"/>
        </w:rPr>
      </w:pPr>
      <w:r>
        <w:rPr>
          <w:rFonts w:ascii="Arial" w:hAnsi="Arial" w:cs="Arial"/>
          <w:sz w:val="24"/>
          <w:szCs w:val="24"/>
        </w:rPr>
        <w:t>Is Fernie safe for out of province visitors?</w:t>
      </w:r>
    </w:p>
    <w:p w14:paraId="040E02B4" w14:textId="561285AF" w:rsidR="00081BC8" w:rsidRDefault="00081BC8" w:rsidP="00081BC8">
      <w:pPr>
        <w:pStyle w:val="ListParagraph"/>
        <w:numPr>
          <w:ilvl w:val="0"/>
          <w:numId w:val="19"/>
        </w:numPr>
        <w:rPr>
          <w:rFonts w:ascii="Arial" w:hAnsi="Arial" w:cs="Arial"/>
          <w:sz w:val="24"/>
          <w:szCs w:val="24"/>
        </w:rPr>
      </w:pPr>
      <w:r>
        <w:rPr>
          <w:rFonts w:ascii="Arial" w:hAnsi="Arial" w:cs="Arial"/>
          <w:sz w:val="24"/>
          <w:szCs w:val="24"/>
        </w:rPr>
        <w:t>I am from Alberta but own property in BC, am I allowed coming?</w:t>
      </w:r>
    </w:p>
    <w:p w14:paraId="1F9F804A" w14:textId="692DCBD1" w:rsidR="00081BC8" w:rsidRDefault="00081BC8" w:rsidP="00081BC8">
      <w:pPr>
        <w:pStyle w:val="ListParagraph"/>
        <w:numPr>
          <w:ilvl w:val="0"/>
          <w:numId w:val="19"/>
        </w:numPr>
        <w:rPr>
          <w:rFonts w:ascii="Arial" w:hAnsi="Arial" w:cs="Arial"/>
          <w:sz w:val="24"/>
          <w:szCs w:val="24"/>
        </w:rPr>
      </w:pPr>
      <w:r>
        <w:rPr>
          <w:rFonts w:ascii="Arial" w:hAnsi="Arial" w:cs="Arial"/>
          <w:sz w:val="24"/>
          <w:szCs w:val="24"/>
        </w:rPr>
        <w:t>restaurants take out options</w:t>
      </w:r>
    </w:p>
    <w:p w14:paraId="1CF0FD20" w14:textId="5118A807" w:rsidR="00081BC8" w:rsidRDefault="00081BC8" w:rsidP="00081BC8">
      <w:pPr>
        <w:pStyle w:val="ListParagraph"/>
        <w:numPr>
          <w:ilvl w:val="0"/>
          <w:numId w:val="19"/>
        </w:numPr>
        <w:rPr>
          <w:rFonts w:ascii="Arial" w:hAnsi="Arial" w:cs="Arial"/>
          <w:sz w:val="24"/>
          <w:szCs w:val="24"/>
        </w:rPr>
      </w:pPr>
      <w:r>
        <w:rPr>
          <w:rFonts w:ascii="Arial" w:hAnsi="Arial" w:cs="Arial"/>
          <w:sz w:val="24"/>
          <w:szCs w:val="24"/>
        </w:rPr>
        <w:t>outdoor activities (hiking, biking, floating the river)</w:t>
      </w:r>
    </w:p>
    <w:p w14:paraId="39F30815" w14:textId="6AD9FD34" w:rsidR="00081BC8" w:rsidRDefault="00081BC8" w:rsidP="00081BC8">
      <w:pPr>
        <w:pStyle w:val="ListParagraph"/>
        <w:numPr>
          <w:ilvl w:val="0"/>
          <w:numId w:val="19"/>
        </w:numPr>
        <w:rPr>
          <w:rFonts w:ascii="Arial" w:hAnsi="Arial" w:cs="Arial"/>
          <w:sz w:val="24"/>
          <w:szCs w:val="24"/>
        </w:rPr>
      </w:pPr>
      <w:r>
        <w:rPr>
          <w:rFonts w:ascii="Arial" w:hAnsi="Arial" w:cs="Arial"/>
          <w:sz w:val="24"/>
          <w:szCs w:val="24"/>
        </w:rPr>
        <w:t xml:space="preserve">camping options for out of province visitors (BC parks only allowing BC residents in their campgrounds) </w:t>
      </w:r>
    </w:p>
    <w:p w14:paraId="47D3A089" w14:textId="0291F35A" w:rsidR="00081BC8" w:rsidRDefault="00081BC8" w:rsidP="00081BC8">
      <w:pPr>
        <w:pStyle w:val="ListParagraph"/>
        <w:numPr>
          <w:ilvl w:val="0"/>
          <w:numId w:val="19"/>
        </w:numPr>
        <w:rPr>
          <w:rFonts w:ascii="Arial" w:hAnsi="Arial" w:cs="Arial"/>
          <w:sz w:val="24"/>
          <w:szCs w:val="24"/>
        </w:rPr>
      </w:pPr>
      <w:r>
        <w:rPr>
          <w:rFonts w:ascii="Arial" w:hAnsi="Arial" w:cs="Arial"/>
          <w:sz w:val="24"/>
          <w:szCs w:val="24"/>
        </w:rPr>
        <w:t xml:space="preserve">guidelines for wearing masks </w:t>
      </w:r>
    </w:p>
    <w:p w14:paraId="7477CF60" w14:textId="5CC9C774" w:rsidR="00081BC8" w:rsidRDefault="00081BC8" w:rsidP="00081BC8">
      <w:pPr>
        <w:rPr>
          <w:rFonts w:ascii="Arial" w:hAnsi="Arial" w:cs="Arial"/>
          <w:sz w:val="24"/>
          <w:szCs w:val="24"/>
        </w:rPr>
      </w:pPr>
    </w:p>
    <w:p w14:paraId="43F596B7" w14:textId="3EE21CA4" w:rsidR="00081BC8" w:rsidRPr="00081BC8" w:rsidRDefault="00081BC8" w:rsidP="00081BC8">
      <w:pPr>
        <w:rPr>
          <w:rFonts w:ascii="Arial" w:hAnsi="Arial" w:cs="Arial"/>
          <w:sz w:val="24"/>
          <w:szCs w:val="24"/>
        </w:rPr>
      </w:pPr>
      <w:r>
        <w:rPr>
          <w:rFonts w:ascii="Arial" w:hAnsi="Arial" w:cs="Arial"/>
          <w:sz w:val="24"/>
          <w:szCs w:val="24"/>
        </w:rPr>
        <w:t xml:space="preserve">To keep visitors and locals informed on the most up to date information regarding all the above questions, they are directed to The Government of BC’s website and for all things Fernie to the Tourism Fernie website. Please see the resources page for more details. </w:t>
      </w:r>
    </w:p>
    <w:p w14:paraId="54441BB6" w14:textId="77777777" w:rsidR="00F86F04" w:rsidRDefault="00F86F04">
      <w:pPr>
        <w:spacing w:line="180" w:lineRule="exact"/>
        <w:rPr>
          <w:sz w:val="20"/>
          <w:szCs w:val="20"/>
        </w:rPr>
      </w:pPr>
    </w:p>
    <w:p w14:paraId="53E7FB8B" w14:textId="5FDDD90F" w:rsidR="00F86F04" w:rsidRPr="004F280D" w:rsidRDefault="003648EF">
      <w:pPr>
        <w:rPr>
          <w:rStyle w:val="IntenseReference"/>
          <w:rFonts w:ascii="Arial" w:hAnsi="Arial" w:cs="Arial"/>
          <w:sz w:val="24"/>
          <w:szCs w:val="24"/>
        </w:rPr>
      </w:pPr>
      <w:r w:rsidRPr="003648EF">
        <w:rPr>
          <w:rStyle w:val="IntenseReference"/>
          <w:rFonts w:ascii="Arial" w:hAnsi="Arial" w:cs="Arial"/>
          <w:sz w:val="24"/>
          <w:szCs w:val="24"/>
        </w:rPr>
        <w:t>more</w:t>
      </w:r>
      <w:r>
        <w:rPr>
          <w:rStyle w:val="IntenseReference"/>
          <w:rFonts w:ascii="Arial" w:hAnsi="Arial" w:cs="Arial"/>
          <w:sz w:val="24"/>
          <w:szCs w:val="24"/>
        </w:rPr>
        <w:t xml:space="preserve"> </w:t>
      </w:r>
      <w:r w:rsidR="00103B60" w:rsidRPr="004F280D">
        <w:rPr>
          <w:rStyle w:val="IntenseReference"/>
          <w:rFonts w:ascii="Arial" w:hAnsi="Arial" w:cs="Arial"/>
          <w:sz w:val="24"/>
          <w:szCs w:val="24"/>
        </w:rPr>
        <w:t xml:space="preserve">Ways </w:t>
      </w:r>
      <w:r w:rsidR="00096196" w:rsidRPr="004F280D">
        <w:rPr>
          <w:rStyle w:val="IntenseReference"/>
          <w:rFonts w:ascii="Arial" w:hAnsi="Arial" w:cs="Arial"/>
          <w:sz w:val="24"/>
          <w:szCs w:val="24"/>
        </w:rPr>
        <w:t>the Fernie Information Centre</w:t>
      </w:r>
      <w:r w:rsidR="00103B60" w:rsidRPr="004F280D">
        <w:rPr>
          <w:rStyle w:val="IntenseReference"/>
          <w:rFonts w:ascii="Arial" w:hAnsi="Arial" w:cs="Arial"/>
          <w:sz w:val="24"/>
          <w:szCs w:val="24"/>
        </w:rPr>
        <w:t xml:space="preserve"> Visitor </w:t>
      </w:r>
      <w:r w:rsidR="00096196" w:rsidRPr="004F280D">
        <w:rPr>
          <w:rStyle w:val="IntenseReference"/>
          <w:rFonts w:ascii="Arial" w:hAnsi="Arial" w:cs="Arial"/>
          <w:sz w:val="24"/>
          <w:szCs w:val="24"/>
        </w:rPr>
        <w:t>is</w:t>
      </w:r>
      <w:r w:rsidR="00103B60" w:rsidRPr="004F280D">
        <w:rPr>
          <w:rStyle w:val="IntenseReference"/>
          <w:rFonts w:ascii="Arial" w:hAnsi="Arial" w:cs="Arial"/>
          <w:sz w:val="24"/>
          <w:szCs w:val="24"/>
        </w:rPr>
        <w:t xml:space="preserve"> </w:t>
      </w:r>
      <w:r w:rsidR="004F280D" w:rsidRPr="004F280D">
        <w:rPr>
          <w:rStyle w:val="IntenseReference"/>
          <w:rFonts w:ascii="Arial" w:hAnsi="Arial" w:cs="Arial"/>
          <w:sz w:val="24"/>
          <w:szCs w:val="24"/>
        </w:rPr>
        <w:t>achieving</w:t>
      </w:r>
      <w:r w:rsidR="00103B60" w:rsidRPr="004F280D">
        <w:rPr>
          <w:rStyle w:val="IntenseReference"/>
          <w:rFonts w:ascii="Arial" w:hAnsi="Arial" w:cs="Arial"/>
          <w:sz w:val="24"/>
          <w:szCs w:val="24"/>
        </w:rPr>
        <w:t xml:space="preserve"> physical distancing:</w:t>
      </w:r>
    </w:p>
    <w:p w14:paraId="05A9E8F4" w14:textId="77777777" w:rsidR="00F86F04" w:rsidRPr="004F280D" w:rsidRDefault="00F86F04">
      <w:pPr>
        <w:spacing w:line="244" w:lineRule="exact"/>
        <w:rPr>
          <w:rFonts w:ascii="Arial" w:hAnsi="Arial" w:cs="Arial"/>
          <w:sz w:val="24"/>
          <w:szCs w:val="24"/>
        </w:rPr>
      </w:pPr>
    </w:p>
    <w:p w14:paraId="625A89DE" w14:textId="758F3A37" w:rsidR="00F86F04" w:rsidRPr="004F280D" w:rsidRDefault="00096196">
      <w:pPr>
        <w:numPr>
          <w:ilvl w:val="0"/>
          <w:numId w:val="5"/>
        </w:numPr>
        <w:tabs>
          <w:tab w:val="left" w:pos="720"/>
        </w:tabs>
        <w:spacing w:line="221" w:lineRule="auto"/>
        <w:ind w:left="720" w:right="500" w:hanging="360"/>
        <w:rPr>
          <w:rFonts w:ascii="Arial" w:eastAsia="Symbol" w:hAnsi="Arial" w:cs="Arial"/>
          <w:sz w:val="24"/>
          <w:szCs w:val="24"/>
        </w:rPr>
      </w:pPr>
      <w:r w:rsidRPr="004F280D">
        <w:rPr>
          <w:rFonts w:ascii="Arial" w:eastAsia="Calibri" w:hAnsi="Arial" w:cs="Arial"/>
          <w:sz w:val="24"/>
          <w:szCs w:val="24"/>
        </w:rPr>
        <w:t>Floors are marked with</w:t>
      </w:r>
      <w:r w:rsidR="00103B60" w:rsidRPr="004F280D">
        <w:rPr>
          <w:rFonts w:ascii="Arial" w:eastAsia="Calibri" w:hAnsi="Arial" w:cs="Arial"/>
          <w:sz w:val="24"/>
          <w:szCs w:val="24"/>
        </w:rPr>
        <w:t xml:space="preserve"> 2 metre intervals</w:t>
      </w:r>
      <w:r w:rsidRPr="004F280D">
        <w:rPr>
          <w:rFonts w:ascii="Arial" w:eastAsia="Calibri" w:hAnsi="Arial" w:cs="Arial"/>
          <w:sz w:val="24"/>
          <w:szCs w:val="24"/>
        </w:rPr>
        <w:t xml:space="preserve"> and arrows</w:t>
      </w:r>
      <w:r w:rsidR="00103B60" w:rsidRPr="004F280D">
        <w:rPr>
          <w:rFonts w:ascii="Arial" w:eastAsia="Calibri" w:hAnsi="Arial" w:cs="Arial"/>
          <w:sz w:val="24"/>
          <w:szCs w:val="24"/>
        </w:rPr>
        <w:t xml:space="preserve"> to promote physical distancing in aisles, line-ups, and at counters</w:t>
      </w:r>
    </w:p>
    <w:p w14:paraId="4667F073" w14:textId="77777777" w:rsidR="00F86F04" w:rsidRPr="004F280D" w:rsidRDefault="00F86F04">
      <w:pPr>
        <w:spacing w:line="85" w:lineRule="exact"/>
        <w:rPr>
          <w:rFonts w:ascii="Arial" w:eastAsia="Symbol" w:hAnsi="Arial" w:cs="Arial"/>
          <w:sz w:val="24"/>
          <w:szCs w:val="24"/>
        </w:rPr>
      </w:pPr>
    </w:p>
    <w:p w14:paraId="1C804DB6" w14:textId="31A6F2B9" w:rsidR="00F86F04" w:rsidRPr="004F280D" w:rsidRDefault="00096196">
      <w:pPr>
        <w:numPr>
          <w:ilvl w:val="0"/>
          <w:numId w:val="5"/>
        </w:numPr>
        <w:tabs>
          <w:tab w:val="left" w:pos="720"/>
        </w:tabs>
        <w:spacing w:line="223" w:lineRule="auto"/>
        <w:ind w:left="720" w:right="120" w:hanging="360"/>
        <w:rPr>
          <w:rFonts w:ascii="Arial" w:eastAsia="Symbol" w:hAnsi="Arial" w:cs="Arial"/>
          <w:sz w:val="24"/>
          <w:szCs w:val="24"/>
        </w:rPr>
      </w:pPr>
      <w:r w:rsidRPr="004F280D">
        <w:rPr>
          <w:rFonts w:ascii="Arial" w:eastAsia="Calibri" w:hAnsi="Arial" w:cs="Arial"/>
          <w:sz w:val="24"/>
          <w:szCs w:val="24"/>
        </w:rPr>
        <w:t>Signage</w:t>
      </w:r>
      <w:r w:rsidR="00103B60" w:rsidRPr="004F280D">
        <w:rPr>
          <w:rFonts w:ascii="Arial" w:eastAsia="Calibri" w:hAnsi="Arial" w:cs="Arial"/>
          <w:sz w:val="24"/>
          <w:szCs w:val="24"/>
        </w:rPr>
        <w:t xml:space="preserve"> and markings to direct customers, to indicate appropriate distances to stand, to mark direction of travel, to designate entrances and exits, </w:t>
      </w:r>
      <w:r w:rsidRPr="004F280D">
        <w:rPr>
          <w:rFonts w:ascii="Arial" w:eastAsia="Calibri" w:hAnsi="Arial" w:cs="Arial"/>
          <w:sz w:val="24"/>
          <w:szCs w:val="24"/>
        </w:rPr>
        <w:t>and</w:t>
      </w:r>
      <w:r w:rsidR="00103B60" w:rsidRPr="004F280D">
        <w:rPr>
          <w:rFonts w:ascii="Arial" w:eastAsia="Calibri" w:hAnsi="Arial" w:cs="Arial"/>
          <w:sz w:val="24"/>
          <w:szCs w:val="24"/>
        </w:rPr>
        <w:t xml:space="preserve"> to identify pick up zones for </w:t>
      </w:r>
      <w:r w:rsidR="003648EF">
        <w:rPr>
          <w:rFonts w:ascii="Arial" w:eastAsia="Calibri" w:hAnsi="Arial" w:cs="Arial"/>
          <w:sz w:val="24"/>
          <w:szCs w:val="24"/>
        </w:rPr>
        <w:t xml:space="preserve">Purolator packages </w:t>
      </w:r>
    </w:p>
    <w:p w14:paraId="0132021B" w14:textId="77777777" w:rsidR="00F86F04" w:rsidRPr="004F280D" w:rsidRDefault="00F86F04">
      <w:pPr>
        <w:spacing w:line="80" w:lineRule="exact"/>
        <w:rPr>
          <w:rFonts w:ascii="Arial" w:eastAsia="Symbol" w:hAnsi="Arial" w:cs="Arial"/>
          <w:sz w:val="24"/>
          <w:szCs w:val="24"/>
        </w:rPr>
      </w:pPr>
    </w:p>
    <w:p w14:paraId="0976D85E" w14:textId="4812DB04" w:rsidR="00F86F04" w:rsidRPr="00103B60" w:rsidRDefault="00103B60" w:rsidP="00103B60">
      <w:pPr>
        <w:numPr>
          <w:ilvl w:val="0"/>
          <w:numId w:val="5"/>
        </w:numPr>
        <w:tabs>
          <w:tab w:val="left" w:pos="720"/>
        </w:tabs>
        <w:spacing w:line="223" w:lineRule="auto"/>
        <w:ind w:left="720" w:right="140" w:hanging="360"/>
        <w:rPr>
          <w:rFonts w:ascii="Arial" w:eastAsia="Symbol" w:hAnsi="Arial" w:cs="Arial"/>
          <w:sz w:val="24"/>
          <w:szCs w:val="24"/>
        </w:rPr>
      </w:pPr>
      <w:r w:rsidRPr="004F280D">
        <w:rPr>
          <w:rFonts w:ascii="Arial" w:eastAsia="Calibri" w:hAnsi="Arial" w:cs="Arial"/>
          <w:sz w:val="24"/>
          <w:szCs w:val="24"/>
        </w:rPr>
        <w:t>Post occupancy limits, and limit the number of people in the Visitor Centre at any given time to ensure physical distancing is maintained</w:t>
      </w:r>
    </w:p>
    <w:p w14:paraId="2F573DA8" w14:textId="3C275530" w:rsidR="00F86F04" w:rsidRPr="004F280D" w:rsidRDefault="00103B60">
      <w:pPr>
        <w:numPr>
          <w:ilvl w:val="0"/>
          <w:numId w:val="5"/>
        </w:numPr>
        <w:tabs>
          <w:tab w:val="left" w:pos="720"/>
        </w:tabs>
        <w:spacing w:line="221" w:lineRule="auto"/>
        <w:ind w:left="720" w:right="180" w:hanging="360"/>
        <w:rPr>
          <w:rFonts w:ascii="Arial" w:eastAsia="Symbol" w:hAnsi="Arial" w:cs="Arial"/>
          <w:sz w:val="24"/>
          <w:szCs w:val="24"/>
        </w:rPr>
      </w:pPr>
      <w:r w:rsidRPr="004F280D">
        <w:rPr>
          <w:rFonts w:ascii="Arial" w:eastAsia="Calibri" w:hAnsi="Arial" w:cs="Arial"/>
          <w:sz w:val="24"/>
          <w:szCs w:val="24"/>
        </w:rPr>
        <w:t>Install</w:t>
      </w:r>
      <w:r w:rsidR="00096196" w:rsidRPr="004F280D">
        <w:rPr>
          <w:rFonts w:ascii="Arial" w:eastAsia="Calibri" w:hAnsi="Arial" w:cs="Arial"/>
          <w:sz w:val="24"/>
          <w:szCs w:val="24"/>
        </w:rPr>
        <w:t>ed physical distance</w:t>
      </w:r>
      <w:r w:rsidRPr="004F280D">
        <w:rPr>
          <w:rFonts w:ascii="Arial" w:eastAsia="Calibri" w:hAnsi="Arial" w:cs="Arial"/>
          <w:sz w:val="24"/>
          <w:szCs w:val="24"/>
        </w:rPr>
        <w:t xml:space="preserve"> barrier</w:t>
      </w:r>
      <w:r w:rsidR="00096196" w:rsidRPr="004F280D">
        <w:rPr>
          <w:rFonts w:ascii="Arial" w:eastAsia="Calibri" w:hAnsi="Arial" w:cs="Arial"/>
          <w:sz w:val="24"/>
          <w:szCs w:val="24"/>
        </w:rPr>
        <w:t xml:space="preserve"> at front desk (</w:t>
      </w:r>
      <w:r w:rsidRPr="004F280D">
        <w:rPr>
          <w:rFonts w:ascii="Arial" w:eastAsia="Calibri" w:hAnsi="Arial" w:cs="Arial"/>
          <w:sz w:val="24"/>
          <w:szCs w:val="24"/>
        </w:rPr>
        <w:t>plexiglass</w:t>
      </w:r>
      <w:r w:rsidR="00096196" w:rsidRPr="004F280D">
        <w:rPr>
          <w:rFonts w:ascii="Arial" w:eastAsia="Calibri" w:hAnsi="Arial" w:cs="Arial"/>
          <w:sz w:val="24"/>
          <w:szCs w:val="24"/>
        </w:rPr>
        <w:t xml:space="preserve">) </w:t>
      </w:r>
      <w:r w:rsidRPr="004F280D">
        <w:rPr>
          <w:rFonts w:ascii="Arial" w:eastAsia="Calibri" w:hAnsi="Arial" w:cs="Arial"/>
          <w:sz w:val="24"/>
          <w:szCs w:val="24"/>
        </w:rPr>
        <w:t>to prevent encroachment</w:t>
      </w:r>
    </w:p>
    <w:p w14:paraId="40E526A5" w14:textId="77777777" w:rsidR="00F86F04" w:rsidRPr="004F280D" w:rsidRDefault="00F86F04">
      <w:pPr>
        <w:spacing w:line="85" w:lineRule="exact"/>
        <w:rPr>
          <w:rFonts w:ascii="Arial" w:eastAsia="Symbol" w:hAnsi="Arial" w:cs="Arial"/>
          <w:sz w:val="24"/>
          <w:szCs w:val="24"/>
        </w:rPr>
      </w:pPr>
    </w:p>
    <w:p w14:paraId="3208639E" w14:textId="5436982D" w:rsidR="00F86F04" w:rsidRPr="004F280D" w:rsidRDefault="00103B60">
      <w:pPr>
        <w:numPr>
          <w:ilvl w:val="0"/>
          <w:numId w:val="5"/>
        </w:numPr>
        <w:tabs>
          <w:tab w:val="left" w:pos="720"/>
        </w:tabs>
        <w:spacing w:line="223" w:lineRule="auto"/>
        <w:ind w:left="720" w:right="180" w:hanging="360"/>
        <w:rPr>
          <w:rFonts w:ascii="Arial" w:eastAsia="Symbol" w:hAnsi="Arial" w:cs="Arial"/>
          <w:sz w:val="24"/>
          <w:szCs w:val="24"/>
        </w:rPr>
      </w:pPr>
      <w:r>
        <w:rPr>
          <w:rFonts w:ascii="Arial" w:eastAsia="Calibri" w:hAnsi="Arial" w:cs="Arial"/>
          <w:sz w:val="24"/>
          <w:szCs w:val="24"/>
        </w:rPr>
        <w:lastRenderedPageBreak/>
        <w:t>R</w:t>
      </w:r>
      <w:r w:rsidRPr="004F280D">
        <w:rPr>
          <w:rFonts w:ascii="Arial" w:eastAsia="Calibri" w:hAnsi="Arial" w:cs="Arial"/>
          <w:sz w:val="24"/>
          <w:szCs w:val="24"/>
        </w:rPr>
        <w:t>emove</w:t>
      </w:r>
      <w:r w:rsidR="00096196" w:rsidRPr="004F280D">
        <w:rPr>
          <w:rFonts w:ascii="Arial" w:eastAsia="Calibri" w:hAnsi="Arial" w:cs="Arial"/>
          <w:sz w:val="24"/>
          <w:szCs w:val="24"/>
        </w:rPr>
        <w:t>d</w:t>
      </w:r>
      <w:r w:rsidRPr="004F280D">
        <w:rPr>
          <w:rFonts w:ascii="Arial" w:eastAsia="Calibri" w:hAnsi="Arial" w:cs="Arial"/>
          <w:sz w:val="24"/>
          <w:szCs w:val="24"/>
        </w:rPr>
        <w:t xml:space="preserve"> </w:t>
      </w:r>
      <w:r w:rsidR="00096196" w:rsidRPr="004F280D">
        <w:rPr>
          <w:rFonts w:ascii="Arial" w:eastAsia="Calibri" w:hAnsi="Arial" w:cs="Arial"/>
          <w:sz w:val="24"/>
          <w:szCs w:val="24"/>
        </w:rPr>
        <w:t xml:space="preserve">tables and chairs </w:t>
      </w:r>
      <w:r w:rsidRPr="004F280D">
        <w:rPr>
          <w:rFonts w:ascii="Arial" w:eastAsia="Calibri" w:hAnsi="Arial" w:cs="Arial"/>
          <w:sz w:val="24"/>
          <w:szCs w:val="24"/>
        </w:rPr>
        <w:t>entirely</w:t>
      </w:r>
      <w:r w:rsidR="00096196" w:rsidRPr="004F280D">
        <w:rPr>
          <w:rFonts w:ascii="Arial" w:eastAsia="Calibri" w:hAnsi="Arial" w:cs="Arial"/>
          <w:sz w:val="24"/>
          <w:szCs w:val="24"/>
        </w:rPr>
        <w:t xml:space="preserve"> for </w:t>
      </w:r>
      <w:r w:rsidR="004F280D" w:rsidRPr="004F280D">
        <w:rPr>
          <w:rFonts w:ascii="Arial" w:eastAsia="Calibri" w:hAnsi="Arial" w:cs="Arial"/>
          <w:sz w:val="24"/>
          <w:szCs w:val="24"/>
        </w:rPr>
        <w:t>visitor</w:t>
      </w:r>
      <w:r w:rsidR="00096196" w:rsidRPr="004F280D">
        <w:rPr>
          <w:rFonts w:ascii="Arial" w:eastAsia="Calibri" w:hAnsi="Arial" w:cs="Arial"/>
          <w:sz w:val="24"/>
          <w:szCs w:val="24"/>
        </w:rPr>
        <w:t xml:space="preserve"> use</w:t>
      </w:r>
      <w:r w:rsidRPr="004F280D">
        <w:rPr>
          <w:rFonts w:ascii="Arial" w:eastAsia="Calibri" w:hAnsi="Arial" w:cs="Arial"/>
          <w:sz w:val="24"/>
          <w:szCs w:val="24"/>
        </w:rPr>
        <w:t xml:space="preserve"> to maintain appropriate distances between customers</w:t>
      </w:r>
    </w:p>
    <w:p w14:paraId="06E27420" w14:textId="77777777" w:rsidR="00F86F04" w:rsidRPr="004F280D" w:rsidRDefault="00F86F04">
      <w:pPr>
        <w:spacing w:line="19" w:lineRule="exact"/>
        <w:rPr>
          <w:rFonts w:ascii="Arial" w:eastAsia="Symbol" w:hAnsi="Arial" w:cs="Arial"/>
          <w:sz w:val="24"/>
          <w:szCs w:val="24"/>
        </w:rPr>
      </w:pPr>
    </w:p>
    <w:p w14:paraId="388DAD4B" w14:textId="477BBD37" w:rsidR="00F86F04" w:rsidRPr="004F280D" w:rsidRDefault="00103B60">
      <w:pPr>
        <w:numPr>
          <w:ilvl w:val="0"/>
          <w:numId w:val="5"/>
        </w:numPr>
        <w:tabs>
          <w:tab w:val="left" w:pos="720"/>
        </w:tabs>
        <w:ind w:left="720" w:hanging="360"/>
        <w:rPr>
          <w:rFonts w:ascii="Arial" w:eastAsia="Symbol" w:hAnsi="Arial" w:cs="Arial"/>
          <w:sz w:val="24"/>
          <w:szCs w:val="24"/>
        </w:rPr>
      </w:pPr>
      <w:r w:rsidRPr="004F280D">
        <w:rPr>
          <w:rFonts w:ascii="Arial" w:eastAsia="Calibri" w:hAnsi="Arial" w:cs="Arial"/>
          <w:sz w:val="24"/>
          <w:szCs w:val="24"/>
        </w:rPr>
        <w:t>signage reminding employees and visitors to maintain physical distancing</w:t>
      </w:r>
    </w:p>
    <w:p w14:paraId="2E3DDC88" w14:textId="77777777" w:rsidR="00F86F04" w:rsidRPr="004F280D" w:rsidRDefault="00F86F04">
      <w:pPr>
        <w:spacing w:line="82" w:lineRule="exact"/>
        <w:rPr>
          <w:rFonts w:ascii="Arial" w:eastAsia="Symbol" w:hAnsi="Arial" w:cs="Arial"/>
          <w:sz w:val="24"/>
          <w:szCs w:val="24"/>
        </w:rPr>
      </w:pPr>
    </w:p>
    <w:p w14:paraId="5C0A1F32" w14:textId="0CF7AA14" w:rsidR="00096196" w:rsidRPr="00103B60" w:rsidRDefault="00103B60" w:rsidP="00103B60">
      <w:pPr>
        <w:numPr>
          <w:ilvl w:val="0"/>
          <w:numId w:val="5"/>
        </w:numPr>
        <w:tabs>
          <w:tab w:val="left" w:pos="720"/>
        </w:tabs>
        <w:spacing w:line="223" w:lineRule="auto"/>
        <w:ind w:left="720" w:right="160" w:hanging="360"/>
        <w:rPr>
          <w:rFonts w:ascii="Arial" w:eastAsia="Symbol" w:hAnsi="Arial" w:cs="Arial"/>
          <w:sz w:val="24"/>
          <w:szCs w:val="24"/>
        </w:rPr>
      </w:pPr>
      <w:r>
        <w:rPr>
          <w:rFonts w:ascii="Arial" w:eastAsia="Calibri" w:hAnsi="Arial" w:cs="Arial"/>
          <w:sz w:val="24"/>
          <w:szCs w:val="24"/>
        </w:rPr>
        <w:t xml:space="preserve">staff </w:t>
      </w:r>
      <w:r w:rsidR="004F280D" w:rsidRPr="004F280D">
        <w:rPr>
          <w:rFonts w:ascii="Arial" w:eastAsia="Calibri" w:hAnsi="Arial" w:cs="Arial"/>
          <w:sz w:val="24"/>
          <w:szCs w:val="24"/>
        </w:rPr>
        <w:t>wearing</w:t>
      </w:r>
      <w:r w:rsidR="00096196" w:rsidRPr="004F280D">
        <w:rPr>
          <w:rFonts w:ascii="Arial" w:eastAsia="Calibri" w:hAnsi="Arial" w:cs="Arial"/>
          <w:sz w:val="24"/>
          <w:szCs w:val="24"/>
        </w:rPr>
        <w:t xml:space="preserve"> social distancing button</w:t>
      </w:r>
    </w:p>
    <w:p w14:paraId="77D26EC8" w14:textId="5DAAA017" w:rsidR="001C39AF" w:rsidRPr="00103B60" w:rsidRDefault="00096196" w:rsidP="00103B60">
      <w:pPr>
        <w:numPr>
          <w:ilvl w:val="0"/>
          <w:numId w:val="5"/>
        </w:numPr>
        <w:tabs>
          <w:tab w:val="left" w:pos="720"/>
        </w:tabs>
        <w:spacing w:line="223" w:lineRule="auto"/>
        <w:ind w:left="720" w:right="160" w:hanging="360"/>
        <w:rPr>
          <w:rFonts w:ascii="Arial" w:eastAsia="Symbol" w:hAnsi="Arial" w:cs="Arial"/>
          <w:sz w:val="24"/>
          <w:szCs w:val="24"/>
        </w:rPr>
      </w:pPr>
      <w:r w:rsidRPr="004F280D">
        <w:rPr>
          <w:rFonts w:ascii="Arial" w:eastAsia="Symbol" w:hAnsi="Arial" w:cs="Arial"/>
          <w:sz w:val="24"/>
          <w:szCs w:val="24"/>
        </w:rPr>
        <w:t xml:space="preserve">closed drinking </w:t>
      </w:r>
      <w:r w:rsidR="004F280D" w:rsidRPr="004F280D">
        <w:rPr>
          <w:rFonts w:ascii="Arial" w:eastAsia="Symbol" w:hAnsi="Arial" w:cs="Arial"/>
          <w:sz w:val="24"/>
          <w:szCs w:val="24"/>
        </w:rPr>
        <w:t>fountain</w:t>
      </w:r>
      <w:r w:rsidRPr="004F280D">
        <w:rPr>
          <w:rFonts w:ascii="Arial" w:eastAsia="Symbol" w:hAnsi="Arial" w:cs="Arial"/>
          <w:sz w:val="24"/>
          <w:szCs w:val="24"/>
        </w:rPr>
        <w:t xml:space="preserve"> to public </w:t>
      </w:r>
    </w:p>
    <w:p w14:paraId="1DB80AAA" w14:textId="4DBCD21A" w:rsidR="00F86F04" w:rsidRPr="00103B60" w:rsidRDefault="001C39AF" w:rsidP="00103B60">
      <w:pPr>
        <w:numPr>
          <w:ilvl w:val="0"/>
          <w:numId w:val="5"/>
        </w:numPr>
        <w:tabs>
          <w:tab w:val="left" w:pos="720"/>
        </w:tabs>
        <w:spacing w:line="223" w:lineRule="auto"/>
        <w:ind w:left="720" w:right="160" w:hanging="360"/>
        <w:rPr>
          <w:rFonts w:ascii="Arial" w:eastAsia="Symbol" w:hAnsi="Arial" w:cs="Arial"/>
          <w:sz w:val="24"/>
          <w:szCs w:val="24"/>
        </w:rPr>
      </w:pPr>
      <w:r w:rsidRPr="004F280D">
        <w:rPr>
          <w:rFonts w:ascii="Arial" w:eastAsia="Symbol" w:hAnsi="Arial" w:cs="Arial"/>
          <w:sz w:val="24"/>
          <w:szCs w:val="24"/>
        </w:rPr>
        <w:t xml:space="preserve">closed some bathrooms stalls to ensure social distancing </w:t>
      </w:r>
    </w:p>
    <w:p w14:paraId="387DDBF9" w14:textId="77777777" w:rsidR="00F86F04" w:rsidRPr="004F280D" w:rsidRDefault="00103B60">
      <w:pPr>
        <w:numPr>
          <w:ilvl w:val="0"/>
          <w:numId w:val="6"/>
        </w:numPr>
        <w:tabs>
          <w:tab w:val="left" w:pos="720"/>
        </w:tabs>
        <w:ind w:left="720" w:hanging="360"/>
        <w:rPr>
          <w:rFonts w:ascii="Arial" w:eastAsia="Symbol" w:hAnsi="Arial" w:cs="Arial"/>
          <w:sz w:val="24"/>
          <w:szCs w:val="24"/>
        </w:rPr>
      </w:pPr>
      <w:r w:rsidRPr="004F280D">
        <w:rPr>
          <w:rFonts w:ascii="Arial" w:eastAsia="Calibri" w:hAnsi="Arial" w:cs="Arial"/>
          <w:sz w:val="24"/>
          <w:szCs w:val="24"/>
          <w:highlight w:val="white"/>
        </w:rPr>
        <w:t>Reconfigure the workplace to maintain appropriate distance between employees</w:t>
      </w:r>
    </w:p>
    <w:p w14:paraId="4F6CAC7C" w14:textId="77777777" w:rsidR="00F86F04" w:rsidRPr="004F280D" w:rsidRDefault="00F86F04">
      <w:pPr>
        <w:spacing w:line="19" w:lineRule="exact"/>
        <w:rPr>
          <w:rFonts w:ascii="Arial" w:eastAsia="Symbol" w:hAnsi="Arial" w:cs="Arial"/>
          <w:sz w:val="24"/>
          <w:szCs w:val="24"/>
        </w:rPr>
      </w:pPr>
    </w:p>
    <w:p w14:paraId="09AA6A3F" w14:textId="5298A978" w:rsidR="00F86F04" w:rsidRPr="00103B60" w:rsidRDefault="00103B60" w:rsidP="00103B60">
      <w:pPr>
        <w:numPr>
          <w:ilvl w:val="0"/>
          <w:numId w:val="6"/>
        </w:numPr>
        <w:tabs>
          <w:tab w:val="left" w:pos="720"/>
        </w:tabs>
        <w:ind w:left="720" w:hanging="360"/>
        <w:rPr>
          <w:rFonts w:ascii="Arial" w:eastAsia="Symbol" w:hAnsi="Arial" w:cs="Arial"/>
          <w:sz w:val="24"/>
          <w:szCs w:val="24"/>
        </w:rPr>
      </w:pPr>
      <w:r w:rsidRPr="004F280D">
        <w:rPr>
          <w:rFonts w:ascii="Arial" w:eastAsia="Calibri" w:hAnsi="Arial" w:cs="Arial"/>
          <w:sz w:val="24"/>
          <w:szCs w:val="24"/>
        </w:rPr>
        <w:t>Limit</w:t>
      </w:r>
      <w:r w:rsidR="001C39AF" w:rsidRPr="004F280D">
        <w:rPr>
          <w:rFonts w:ascii="Arial" w:eastAsia="Calibri" w:hAnsi="Arial" w:cs="Arial"/>
          <w:sz w:val="24"/>
          <w:szCs w:val="24"/>
        </w:rPr>
        <w:t>ed</w:t>
      </w:r>
      <w:r w:rsidRPr="004F280D">
        <w:rPr>
          <w:rFonts w:ascii="Arial" w:eastAsia="Calibri" w:hAnsi="Arial" w:cs="Arial"/>
          <w:sz w:val="24"/>
          <w:szCs w:val="24"/>
        </w:rPr>
        <w:t xml:space="preserve"> the number of employees at one time in break locations by staggering break times</w:t>
      </w:r>
    </w:p>
    <w:p w14:paraId="38B54DA6" w14:textId="77777777" w:rsidR="00F86F04" w:rsidRPr="004F280D" w:rsidRDefault="00F86F04">
      <w:pPr>
        <w:spacing w:line="24" w:lineRule="exact"/>
        <w:rPr>
          <w:rFonts w:ascii="Arial" w:eastAsia="Symbol" w:hAnsi="Arial" w:cs="Arial"/>
          <w:sz w:val="24"/>
          <w:szCs w:val="24"/>
        </w:rPr>
      </w:pPr>
    </w:p>
    <w:p w14:paraId="619E8641" w14:textId="11352E44" w:rsidR="00F86F04" w:rsidRPr="00103B60" w:rsidRDefault="00103B60" w:rsidP="00103B60">
      <w:pPr>
        <w:numPr>
          <w:ilvl w:val="0"/>
          <w:numId w:val="6"/>
        </w:numPr>
        <w:tabs>
          <w:tab w:val="left" w:pos="720"/>
        </w:tabs>
        <w:ind w:left="720" w:hanging="360"/>
        <w:rPr>
          <w:rFonts w:ascii="Arial" w:eastAsia="Symbol" w:hAnsi="Arial" w:cs="Arial"/>
          <w:sz w:val="24"/>
          <w:szCs w:val="24"/>
        </w:rPr>
      </w:pPr>
      <w:r w:rsidRPr="004F280D">
        <w:rPr>
          <w:rFonts w:ascii="Arial" w:eastAsia="Calibri" w:hAnsi="Arial" w:cs="Arial"/>
          <w:sz w:val="24"/>
          <w:szCs w:val="24"/>
        </w:rPr>
        <w:t>monitor</w:t>
      </w:r>
      <w:r w:rsidR="001C39AF" w:rsidRPr="004F280D">
        <w:rPr>
          <w:rFonts w:ascii="Arial" w:eastAsia="Calibri" w:hAnsi="Arial" w:cs="Arial"/>
          <w:sz w:val="24"/>
          <w:szCs w:val="24"/>
        </w:rPr>
        <w:t>ing</w:t>
      </w:r>
      <w:r w:rsidRPr="004F280D">
        <w:rPr>
          <w:rFonts w:ascii="Arial" w:eastAsia="Calibri" w:hAnsi="Arial" w:cs="Arial"/>
          <w:sz w:val="24"/>
          <w:szCs w:val="24"/>
        </w:rPr>
        <w:t xml:space="preserve"> the number of staff on site at any given tim</w:t>
      </w:r>
      <w:r>
        <w:rPr>
          <w:rFonts w:ascii="Arial" w:eastAsia="Calibri" w:hAnsi="Arial" w:cs="Arial"/>
          <w:sz w:val="24"/>
          <w:szCs w:val="24"/>
        </w:rPr>
        <w:t>e</w:t>
      </w:r>
    </w:p>
    <w:p w14:paraId="7721EDCA" w14:textId="77777777" w:rsidR="00F86F04" w:rsidRPr="004F280D" w:rsidRDefault="00F86F04">
      <w:pPr>
        <w:spacing w:line="19" w:lineRule="exact"/>
        <w:rPr>
          <w:rFonts w:ascii="Arial" w:eastAsia="Symbol" w:hAnsi="Arial" w:cs="Arial"/>
          <w:sz w:val="24"/>
          <w:szCs w:val="24"/>
        </w:rPr>
      </w:pPr>
    </w:p>
    <w:p w14:paraId="26164081" w14:textId="4EAEC5DD" w:rsidR="00F86F04" w:rsidRPr="00103B60" w:rsidRDefault="00103B60" w:rsidP="00103B60">
      <w:pPr>
        <w:numPr>
          <w:ilvl w:val="0"/>
          <w:numId w:val="6"/>
        </w:numPr>
        <w:tabs>
          <w:tab w:val="left" w:pos="720"/>
        </w:tabs>
        <w:spacing w:line="82" w:lineRule="exact"/>
        <w:ind w:left="720" w:hanging="360"/>
        <w:rPr>
          <w:rFonts w:ascii="Arial" w:eastAsia="Symbol" w:hAnsi="Arial" w:cs="Arial"/>
          <w:sz w:val="24"/>
          <w:szCs w:val="24"/>
        </w:rPr>
      </w:pPr>
      <w:r w:rsidRPr="00103B60">
        <w:rPr>
          <w:rFonts w:ascii="Arial" w:eastAsia="Calibri" w:hAnsi="Arial" w:cs="Arial"/>
          <w:sz w:val="24"/>
          <w:szCs w:val="24"/>
        </w:rPr>
        <w:t>S</w:t>
      </w:r>
    </w:p>
    <w:p w14:paraId="1404DEC8" w14:textId="07DBDE2D" w:rsidR="001C39AF" w:rsidRPr="00103B60" w:rsidRDefault="00103B60" w:rsidP="00103B60">
      <w:pPr>
        <w:numPr>
          <w:ilvl w:val="0"/>
          <w:numId w:val="6"/>
        </w:numPr>
        <w:tabs>
          <w:tab w:val="left" w:pos="720"/>
        </w:tabs>
        <w:spacing w:line="221" w:lineRule="auto"/>
        <w:ind w:left="720" w:right="440" w:hanging="360"/>
        <w:rPr>
          <w:rFonts w:ascii="Arial" w:eastAsia="Symbol" w:hAnsi="Arial" w:cs="Arial"/>
          <w:sz w:val="24"/>
          <w:szCs w:val="24"/>
        </w:rPr>
      </w:pPr>
      <w:r w:rsidRPr="004F280D">
        <w:rPr>
          <w:rFonts w:ascii="Arial" w:eastAsia="Calibri" w:hAnsi="Arial" w:cs="Arial"/>
          <w:sz w:val="24"/>
          <w:szCs w:val="24"/>
        </w:rPr>
        <w:t>Remove</w:t>
      </w:r>
      <w:r w:rsidR="001C39AF" w:rsidRPr="004F280D">
        <w:rPr>
          <w:rFonts w:ascii="Arial" w:eastAsia="Calibri" w:hAnsi="Arial" w:cs="Arial"/>
          <w:sz w:val="24"/>
          <w:szCs w:val="24"/>
        </w:rPr>
        <w:t>d</w:t>
      </w:r>
      <w:r w:rsidRPr="004F280D">
        <w:rPr>
          <w:rFonts w:ascii="Arial" w:eastAsia="Calibri" w:hAnsi="Arial" w:cs="Arial"/>
          <w:sz w:val="24"/>
          <w:szCs w:val="24"/>
        </w:rPr>
        <w:t xml:space="preserve"> </w:t>
      </w:r>
      <w:r>
        <w:rPr>
          <w:rFonts w:ascii="Arial" w:eastAsia="Calibri" w:hAnsi="Arial" w:cs="Arial"/>
          <w:sz w:val="24"/>
          <w:szCs w:val="24"/>
        </w:rPr>
        <w:t xml:space="preserve">some </w:t>
      </w:r>
      <w:r w:rsidRPr="004F280D">
        <w:rPr>
          <w:rFonts w:ascii="Arial" w:eastAsia="Calibri" w:hAnsi="Arial" w:cs="Arial"/>
          <w:sz w:val="24"/>
          <w:szCs w:val="24"/>
        </w:rPr>
        <w:t xml:space="preserve">furniture from </w:t>
      </w:r>
      <w:r w:rsidR="001C39AF" w:rsidRPr="004F280D">
        <w:rPr>
          <w:rFonts w:ascii="Arial" w:eastAsia="Calibri" w:hAnsi="Arial" w:cs="Arial"/>
          <w:sz w:val="24"/>
          <w:szCs w:val="24"/>
        </w:rPr>
        <w:t>board</w:t>
      </w:r>
      <w:r w:rsidRPr="004F280D">
        <w:rPr>
          <w:rFonts w:ascii="Arial" w:eastAsia="Calibri" w:hAnsi="Arial" w:cs="Arial"/>
          <w:sz w:val="24"/>
          <w:szCs w:val="24"/>
        </w:rPr>
        <w:t xml:space="preserve"> rooms</w:t>
      </w:r>
      <w:r w:rsidR="001C39AF" w:rsidRPr="004F280D">
        <w:rPr>
          <w:rFonts w:ascii="Arial" w:eastAsia="Calibri" w:hAnsi="Arial" w:cs="Arial"/>
          <w:sz w:val="24"/>
          <w:szCs w:val="24"/>
        </w:rPr>
        <w:t xml:space="preserve"> </w:t>
      </w:r>
    </w:p>
    <w:p w14:paraId="00CDDC98" w14:textId="16A1181D" w:rsidR="001C39AF" w:rsidRPr="00103B60" w:rsidRDefault="001C39AF" w:rsidP="00103B60">
      <w:pPr>
        <w:numPr>
          <w:ilvl w:val="0"/>
          <w:numId w:val="6"/>
        </w:numPr>
        <w:tabs>
          <w:tab w:val="left" w:pos="720"/>
        </w:tabs>
        <w:spacing w:line="221" w:lineRule="auto"/>
        <w:ind w:left="720" w:right="440" w:hanging="360"/>
        <w:rPr>
          <w:rFonts w:ascii="Arial" w:eastAsia="Symbol" w:hAnsi="Arial" w:cs="Arial"/>
          <w:sz w:val="24"/>
          <w:szCs w:val="24"/>
        </w:rPr>
      </w:pPr>
      <w:r w:rsidRPr="004F280D">
        <w:rPr>
          <w:rFonts w:ascii="Arial" w:eastAsia="Calibri" w:hAnsi="Arial" w:cs="Arial"/>
          <w:sz w:val="24"/>
          <w:szCs w:val="24"/>
        </w:rPr>
        <w:t xml:space="preserve">1 staff </w:t>
      </w:r>
      <w:r w:rsidR="004F280D" w:rsidRPr="004F280D">
        <w:rPr>
          <w:rFonts w:ascii="Arial" w:eastAsia="Calibri" w:hAnsi="Arial" w:cs="Arial"/>
          <w:sz w:val="24"/>
          <w:szCs w:val="24"/>
        </w:rPr>
        <w:t>member</w:t>
      </w:r>
      <w:r w:rsidRPr="004F280D">
        <w:rPr>
          <w:rFonts w:ascii="Arial" w:eastAsia="Calibri" w:hAnsi="Arial" w:cs="Arial"/>
          <w:sz w:val="24"/>
          <w:szCs w:val="24"/>
        </w:rPr>
        <w:t xml:space="preserve"> in </w:t>
      </w:r>
      <w:r w:rsidR="004F280D" w:rsidRPr="004F280D">
        <w:rPr>
          <w:rFonts w:ascii="Arial" w:eastAsia="Calibri" w:hAnsi="Arial" w:cs="Arial"/>
          <w:sz w:val="24"/>
          <w:szCs w:val="24"/>
        </w:rPr>
        <w:t>kitchen</w:t>
      </w:r>
      <w:r w:rsidRPr="004F280D">
        <w:rPr>
          <w:rFonts w:ascii="Arial" w:eastAsia="Calibri" w:hAnsi="Arial" w:cs="Arial"/>
          <w:sz w:val="24"/>
          <w:szCs w:val="24"/>
        </w:rPr>
        <w:t xml:space="preserve"> at a time </w:t>
      </w:r>
    </w:p>
    <w:p w14:paraId="4549B772" w14:textId="6ABFD8C5" w:rsidR="00F6500F" w:rsidRPr="00103B60" w:rsidRDefault="001C39AF" w:rsidP="00103B60">
      <w:pPr>
        <w:numPr>
          <w:ilvl w:val="0"/>
          <w:numId w:val="6"/>
        </w:numPr>
        <w:tabs>
          <w:tab w:val="left" w:pos="720"/>
        </w:tabs>
        <w:spacing w:line="221" w:lineRule="auto"/>
        <w:ind w:left="720" w:right="440" w:hanging="360"/>
        <w:rPr>
          <w:rFonts w:ascii="Arial" w:eastAsia="Symbol" w:hAnsi="Arial" w:cs="Arial"/>
          <w:sz w:val="24"/>
          <w:szCs w:val="24"/>
        </w:rPr>
      </w:pPr>
      <w:r w:rsidRPr="004F280D">
        <w:rPr>
          <w:rFonts w:ascii="Arial" w:eastAsia="Calibri" w:hAnsi="Arial" w:cs="Arial"/>
          <w:sz w:val="24"/>
          <w:szCs w:val="24"/>
        </w:rPr>
        <w:t xml:space="preserve">max 6 people in </w:t>
      </w:r>
      <w:r w:rsidR="004F280D" w:rsidRPr="004F280D">
        <w:rPr>
          <w:rFonts w:ascii="Arial" w:eastAsia="Calibri" w:hAnsi="Arial" w:cs="Arial"/>
          <w:sz w:val="24"/>
          <w:szCs w:val="24"/>
        </w:rPr>
        <w:t>boardroom</w:t>
      </w:r>
      <w:r w:rsidRPr="004F280D">
        <w:rPr>
          <w:rFonts w:ascii="Arial" w:eastAsia="Calibri" w:hAnsi="Arial" w:cs="Arial"/>
          <w:sz w:val="24"/>
          <w:szCs w:val="24"/>
        </w:rPr>
        <w:t xml:space="preserve"> at a time </w:t>
      </w:r>
    </w:p>
    <w:p w14:paraId="380F71BF" w14:textId="77777777" w:rsidR="00F6500F" w:rsidRPr="004F280D" w:rsidRDefault="00F6500F" w:rsidP="00F6500F">
      <w:pPr>
        <w:numPr>
          <w:ilvl w:val="0"/>
          <w:numId w:val="6"/>
        </w:numPr>
        <w:tabs>
          <w:tab w:val="left" w:pos="720"/>
        </w:tabs>
        <w:ind w:left="720" w:hanging="360"/>
        <w:rPr>
          <w:rFonts w:ascii="Arial" w:eastAsia="Symbol" w:hAnsi="Arial" w:cs="Arial"/>
          <w:sz w:val="24"/>
          <w:szCs w:val="24"/>
        </w:rPr>
      </w:pPr>
      <w:r w:rsidRPr="004F280D">
        <w:rPr>
          <w:rFonts w:ascii="Arial" w:eastAsia="Calibri" w:hAnsi="Arial" w:cs="Arial"/>
          <w:sz w:val="24"/>
          <w:szCs w:val="24"/>
        </w:rPr>
        <w:t>Removed any unnecessary items from counters that may elevate the risk of transmission</w:t>
      </w:r>
    </w:p>
    <w:p w14:paraId="5B6ED5BC" w14:textId="77777777" w:rsidR="00F86F04" w:rsidRPr="004F280D" w:rsidRDefault="00F86F04">
      <w:pPr>
        <w:spacing w:line="328" w:lineRule="exact"/>
        <w:rPr>
          <w:rFonts w:ascii="Arial" w:hAnsi="Arial" w:cs="Arial"/>
          <w:sz w:val="24"/>
          <w:szCs w:val="24"/>
        </w:rPr>
      </w:pPr>
    </w:p>
    <w:p w14:paraId="191D9023" w14:textId="014ABA20" w:rsidR="00F86F04" w:rsidRPr="004F280D" w:rsidRDefault="00103B60">
      <w:pPr>
        <w:tabs>
          <w:tab w:val="left" w:pos="700"/>
        </w:tabs>
        <w:rPr>
          <w:rStyle w:val="IntenseReference"/>
          <w:rFonts w:ascii="Arial" w:hAnsi="Arial" w:cs="Arial"/>
          <w:sz w:val="24"/>
          <w:szCs w:val="24"/>
        </w:rPr>
      </w:pPr>
      <w:r w:rsidRPr="004F280D">
        <w:rPr>
          <w:rStyle w:val="IntenseReference"/>
          <w:rFonts w:ascii="Arial" w:hAnsi="Arial" w:cs="Arial"/>
          <w:sz w:val="24"/>
          <w:szCs w:val="24"/>
        </w:rPr>
        <w:t>Personal Protective Equipment</w:t>
      </w:r>
    </w:p>
    <w:p w14:paraId="1E2F5AD8" w14:textId="77777777" w:rsidR="00F86F04" w:rsidRPr="004F280D" w:rsidRDefault="00F86F04">
      <w:pPr>
        <w:spacing w:line="76" w:lineRule="exact"/>
        <w:rPr>
          <w:rFonts w:ascii="Arial" w:hAnsi="Arial" w:cs="Arial"/>
          <w:sz w:val="24"/>
          <w:szCs w:val="24"/>
        </w:rPr>
      </w:pPr>
    </w:p>
    <w:p w14:paraId="19BCD8ED" w14:textId="33CDAFD9" w:rsidR="00F86F04" w:rsidRPr="004F280D" w:rsidRDefault="00103B60">
      <w:pPr>
        <w:spacing w:line="238" w:lineRule="auto"/>
        <w:ind w:right="780"/>
        <w:rPr>
          <w:rFonts w:ascii="Arial" w:hAnsi="Arial" w:cs="Arial"/>
          <w:sz w:val="24"/>
          <w:szCs w:val="24"/>
        </w:rPr>
      </w:pPr>
      <w:r w:rsidRPr="004F280D">
        <w:rPr>
          <w:rFonts w:ascii="Arial" w:eastAsia="Calibri" w:hAnsi="Arial" w:cs="Arial"/>
          <w:sz w:val="24"/>
          <w:szCs w:val="24"/>
        </w:rPr>
        <w:t xml:space="preserve">Personal Protective Equipment (PPE) is </w:t>
      </w:r>
      <w:r w:rsidR="001C39AF" w:rsidRPr="004F280D">
        <w:rPr>
          <w:rFonts w:ascii="Arial" w:eastAsia="Calibri" w:hAnsi="Arial" w:cs="Arial"/>
          <w:sz w:val="24"/>
          <w:szCs w:val="24"/>
        </w:rPr>
        <w:t>provided (gloves and masks) to</w:t>
      </w:r>
      <w:r w:rsidRPr="004F280D">
        <w:rPr>
          <w:rFonts w:ascii="Arial" w:eastAsia="Calibri" w:hAnsi="Arial" w:cs="Arial"/>
          <w:sz w:val="24"/>
          <w:szCs w:val="24"/>
        </w:rPr>
        <w:t xml:space="preserve"> </w:t>
      </w:r>
      <w:r w:rsidR="004F280D" w:rsidRPr="004F280D">
        <w:rPr>
          <w:rFonts w:ascii="Arial" w:eastAsia="Calibri" w:hAnsi="Arial" w:cs="Arial"/>
          <w:sz w:val="24"/>
          <w:szCs w:val="24"/>
        </w:rPr>
        <w:t>protect</w:t>
      </w:r>
      <w:r w:rsidRPr="004F280D">
        <w:rPr>
          <w:rFonts w:ascii="Arial" w:eastAsia="Calibri" w:hAnsi="Arial" w:cs="Arial"/>
          <w:sz w:val="24"/>
          <w:szCs w:val="24"/>
        </w:rPr>
        <w:t xml:space="preserve"> against infectious materials</w:t>
      </w:r>
      <w:r>
        <w:rPr>
          <w:rFonts w:ascii="Arial" w:eastAsia="Calibri" w:hAnsi="Arial" w:cs="Arial"/>
          <w:sz w:val="24"/>
          <w:szCs w:val="24"/>
        </w:rPr>
        <w:t xml:space="preserve"> to staff and visitors</w:t>
      </w:r>
      <w:r w:rsidRPr="004F280D">
        <w:rPr>
          <w:rFonts w:ascii="Arial" w:eastAsia="Calibri" w:hAnsi="Arial" w:cs="Arial"/>
          <w:sz w:val="24"/>
          <w:szCs w:val="24"/>
        </w:rPr>
        <w:t xml:space="preserve">. </w:t>
      </w:r>
    </w:p>
    <w:p w14:paraId="7CDAC85F" w14:textId="77777777" w:rsidR="00F86F04" w:rsidRPr="004F280D" w:rsidRDefault="00F86F04">
      <w:pPr>
        <w:spacing w:line="182" w:lineRule="exact"/>
        <w:rPr>
          <w:rFonts w:ascii="Arial" w:hAnsi="Arial" w:cs="Arial"/>
          <w:sz w:val="24"/>
          <w:szCs w:val="24"/>
        </w:rPr>
      </w:pPr>
    </w:p>
    <w:p w14:paraId="7045E144" w14:textId="19ACDC0F" w:rsidR="00F86F04" w:rsidRPr="004F280D" w:rsidRDefault="00103B60">
      <w:pPr>
        <w:tabs>
          <w:tab w:val="left" w:pos="700"/>
        </w:tabs>
        <w:rPr>
          <w:rStyle w:val="IntenseReference"/>
          <w:rFonts w:ascii="Arial" w:hAnsi="Arial" w:cs="Arial"/>
          <w:sz w:val="24"/>
          <w:szCs w:val="24"/>
        </w:rPr>
      </w:pPr>
      <w:r w:rsidRPr="004F280D">
        <w:rPr>
          <w:rStyle w:val="IntenseReference"/>
          <w:rFonts w:ascii="Arial" w:hAnsi="Arial" w:cs="Arial"/>
          <w:sz w:val="24"/>
          <w:szCs w:val="24"/>
        </w:rPr>
        <w:t>Personal Hygiene for visitors</w:t>
      </w:r>
    </w:p>
    <w:p w14:paraId="43DFD82D" w14:textId="77777777" w:rsidR="00F86F04" w:rsidRPr="004F280D" w:rsidRDefault="00F86F04">
      <w:pPr>
        <w:spacing w:line="71" w:lineRule="exact"/>
        <w:rPr>
          <w:rFonts w:ascii="Arial" w:hAnsi="Arial" w:cs="Arial"/>
          <w:sz w:val="24"/>
          <w:szCs w:val="24"/>
        </w:rPr>
      </w:pPr>
    </w:p>
    <w:p w14:paraId="7D751487" w14:textId="4D61611E" w:rsidR="00F86F04" w:rsidRPr="004F280D" w:rsidRDefault="001C39AF">
      <w:pPr>
        <w:spacing w:line="227" w:lineRule="auto"/>
        <w:ind w:right="1560"/>
        <w:rPr>
          <w:rFonts w:ascii="Arial" w:hAnsi="Arial" w:cs="Arial"/>
          <w:sz w:val="24"/>
          <w:szCs w:val="24"/>
        </w:rPr>
      </w:pPr>
      <w:r w:rsidRPr="004F280D">
        <w:rPr>
          <w:rFonts w:ascii="Arial" w:eastAsia="Calibri" w:hAnsi="Arial" w:cs="Arial"/>
          <w:sz w:val="24"/>
          <w:szCs w:val="24"/>
        </w:rPr>
        <w:t>We</w:t>
      </w:r>
      <w:r w:rsidR="00103B60" w:rsidRPr="004F280D">
        <w:rPr>
          <w:rFonts w:ascii="Arial" w:eastAsia="Calibri" w:hAnsi="Arial" w:cs="Arial"/>
          <w:sz w:val="24"/>
          <w:szCs w:val="24"/>
        </w:rPr>
        <w:t xml:space="preserve"> ensure that materials for adhering to hand hygiene are available on </w:t>
      </w:r>
      <w:r w:rsidRPr="004F280D">
        <w:rPr>
          <w:rFonts w:ascii="Arial" w:eastAsia="Calibri" w:hAnsi="Arial" w:cs="Arial"/>
          <w:sz w:val="24"/>
          <w:szCs w:val="24"/>
        </w:rPr>
        <w:t>the</w:t>
      </w:r>
      <w:r w:rsidR="00103B60" w:rsidRPr="004F280D">
        <w:rPr>
          <w:rFonts w:ascii="Arial" w:eastAsia="Calibri" w:hAnsi="Arial" w:cs="Arial"/>
          <w:sz w:val="24"/>
          <w:szCs w:val="24"/>
        </w:rPr>
        <w:t xml:space="preserve"> premises.</w:t>
      </w:r>
    </w:p>
    <w:p w14:paraId="0FA18B9D" w14:textId="77777777" w:rsidR="00F86F04" w:rsidRPr="004F280D" w:rsidRDefault="00F86F04">
      <w:pPr>
        <w:spacing w:line="183" w:lineRule="exact"/>
        <w:rPr>
          <w:rFonts w:ascii="Arial" w:hAnsi="Arial" w:cs="Arial"/>
          <w:sz w:val="24"/>
          <w:szCs w:val="24"/>
        </w:rPr>
      </w:pPr>
    </w:p>
    <w:p w14:paraId="5BF59572" w14:textId="6FBE52CA" w:rsidR="00F6500F" w:rsidRPr="004F280D" w:rsidRDefault="001C39AF">
      <w:pPr>
        <w:numPr>
          <w:ilvl w:val="0"/>
          <w:numId w:val="11"/>
        </w:numPr>
        <w:tabs>
          <w:tab w:val="left" w:pos="760"/>
        </w:tabs>
        <w:ind w:left="760" w:hanging="354"/>
        <w:rPr>
          <w:rFonts w:ascii="Arial" w:eastAsia="Symbol" w:hAnsi="Arial" w:cs="Arial"/>
          <w:sz w:val="24"/>
          <w:szCs w:val="24"/>
        </w:rPr>
      </w:pPr>
      <w:r w:rsidRPr="004F280D">
        <w:rPr>
          <w:rFonts w:ascii="Arial" w:eastAsia="Calibri" w:hAnsi="Arial" w:cs="Arial"/>
          <w:sz w:val="24"/>
          <w:szCs w:val="24"/>
        </w:rPr>
        <w:t xml:space="preserve">7 alcohol-based hand </w:t>
      </w:r>
      <w:r w:rsidR="004F280D" w:rsidRPr="004F280D">
        <w:rPr>
          <w:rFonts w:ascii="Arial" w:eastAsia="Calibri" w:hAnsi="Arial" w:cs="Arial"/>
          <w:sz w:val="24"/>
          <w:szCs w:val="24"/>
        </w:rPr>
        <w:t>sanitizer</w:t>
      </w:r>
      <w:r w:rsidRPr="004F280D">
        <w:rPr>
          <w:rFonts w:ascii="Arial" w:eastAsia="Calibri" w:hAnsi="Arial" w:cs="Arial"/>
          <w:sz w:val="24"/>
          <w:szCs w:val="24"/>
        </w:rPr>
        <w:t xml:space="preserve"> bottles throughout the VIC </w:t>
      </w:r>
    </w:p>
    <w:p w14:paraId="4375B038" w14:textId="53008004" w:rsidR="00F86F04" w:rsidRPr="004F280D" w:rsidRDefault="001C39AF">
      <w:pPr>
        <w:numPr>
          <w:ilvl w:val="0"/>
          <w:numId w:val="11"/>
        </w:numPr>
        <w:tabs>
          <w:tab w:val="left" w:pos="760"/>
        </w:tabs>
        <w:ind w:left="760" w:hanging="354"/>
        <w:rPr>
          <w:rFonts w:ascii="Arial" w:eastAsia="Symbol" w:hAnsi="Arial" w:cs="Arial"/>
          <w:sz w:val="24"/>
          <w:szCs w:val="24"/>
        </w:rPr>
      </w:pPr>
      <w:r w:rsidRPr="004F280D">
        <w:rPr>
          <w:rFonts w:ascii="Arial" w:eastAsia="Calibri" w:hAnsi="Arial" w:cs="Arial"/>
          <w:sz w:val="24"/>
          <w:szCs w:val="24"/>
        </w:rPr>
        <w:t>gloves available for all visitors a</w:t>
      </w:r>
      <w:r w:rsidR="004F280D">
        <w:rPr>
          <w:rFonts w:ascii="Arial" w:eastAsia="Calibri" w:hAnsi="Arial" w:cs="Arial"/>
          <w:sz w:val="24"/>
          <w:szCs w:val="24"/>
        </w:rPr>
        <w:t>t</w:t>
      </w:r>
      <w:r w:rsidRPr="004F280D">
        <w:rPr>
          <w:rFonts w:ascii="Arial" w:eastAsia="Calibri" w:hAnsi="Arial" w:cs="Arial"/>
          <w:sz w:val="24"/>
          <w:szCs w:val="24"/>
        </w:rPr>
        <w:t xml:space="preserve"> sanitation station </w:t>
      </w:r>
    </w:p>
    <w:p w14:paraId="14F6384D" w14:textId="77777777" w:rsidR="00F86F04" w:rsidRPr="004F280D" w:rsidRDefault="00F86F04">
      <w:pPr>
        <w:spacing w:line="22" w:lineRule="exact"/>
        <w:rPr>
          <w:rFonts w:ascii="Arial" w:eastAsia="Symbol" w:hAnsi="Arial" w:cs="Arial"/>
          <w:sz w:val="24"/>
          <w:szCs w:val="24"/>
        </w:rPr>
      </w:pPr>
    </w:p>
    <w:p w14:paraId="150C25E5" w14:textId="269C122B" w:rsidR="00F86F04" w:rsidRPr="004F280D" w:rsidRDefault="00103B60">
      <w:pPr>
        <w:numPr>
          <w:ilvl w:val="0"/>
          <w:numId w:val="11"/>
        </w:numPr>
        <w:tabs>
          <w:tab w:val="left" w:pos="760"/>
        </w:tabs>
        <w:spacing w:line="223" w:lineRule="auto"/>
        <w:ind w:left="760" w:right="720" w:hanging="354"/>
        <w:rPr>
          <w:rFonts w:ascii="Arial" w:eastAsia="Symbol" w:hAnsi="Arial" w:cs="Arial"/>
          <w:sz w:val="24"/>
          <w:szCs w:val="24"/>
        </w:rPr>
      </w:pPr>
      <w:r w:rsidRPr="004F280D">
        <w:rPr>
          <w:rFonts w:ascii="Arial" w:eastAsia="Calibri" w:hAnsi="Arial" w:cs="Arial"/>
          <w:sz w:val="24"/>
          <w:szCs w:val="24"/>
        </w:rPr>
        <w:t xml:space="preserve">supplies for handwashing </w:t>
      </w:r>
      <w:r w:rsidR="001C39AF" w:rsidRPr="004F280D">
        <w:rPr>
          <w:rFonts w:ascii="Arial" w:eastAsia="Calibri" w:hAnsi="Arial" w:cs="Arial"/>
          <w:sz w:val="24"/>
          <w:szCs w:val="24"/>
        </w:rPr>
        <w:t>(</w:t>
      </w:r>
      <w:r w:rsidRPr="004F280D">
        <w:rPr>
          <w:rFonts w:ascii="Arial" w:eastAsia="Calibri" w:hAnsi="Arial" w:cs="Arial"/>
          <w:sz w:val="24"/>
          <w:szCs w:val="24"/>
        </w:rPr>
        <w:t>liquid soap) are consistently available.</w:t>
      </w:r>
    </w:p>
    <w:p w14:paraId="0E167EE3" w14:textId="77777777" w:rsidR="00F86F04" w:rsidRPr="004F280D" w:rsidRDefault="00F86F04">
      <w:pPr>
        <w:spacing w:line="22" w:lineRule="exact"/>
        <w:rPr>
          <w:rFonts w:ascii="Arial" w:eastAsia="Symbol" w:hAnsi="Arial" w:cs="Arial"/>
          <w:sz w:val="24"/>
          <w:szCs w:val="24"/>
        </w:rPr>
      </w:pPr>
    </w:p>
    <w:p w14:paraId="40425E12" w14:textId="5D3DCB8F" w:rsidR="001C39AF" w:rsidRPr="00103B60" w:rsidRDefault="00103B60" w:rsidP="00103B60">
      <w:pPr>
        <w:numPr>
          <w:ilvl w:val="0"/>
          <w:numId w:val="11"/>
        </w:numPr>
        <w:tabs>
          <w:tab w:val="left" w:pos="760"/>
        </w:tabs>
        <w:ind w:left="760" w:hanging="354"/>
        <w:rPr>
          <w:rFonts w:ascii="Arial" w:eastAsia="Symbol" w:hAnsi="Arial" w:cs="Arial"/>
          <w:sz w:val="24"/>
          <w:szCs w:val="24"/>
        </w:rPr>
      </w:pPr>
      <w:r w:rsidRPr="004F280D">
        <w:rPr>
          <w:rFonts w:ascii="Arial" w:eastAsia="Calibri" w:hAnsi="Arial" w:cs="Arial"/>
          <w:sz w:val="24"/>
          <w:szCs w:val="24"/>
        </w:rPr>
        <w:t xml:space="preserve">information </w:t>
      </w:r>
      <w:r w:rsidR="001C39AF" w:rsidRPr="004F280D">
        <w:rPr>
          <w:rFonts w:ascii="Arial" w:eastAsia="Calibri" w:hAnsi="Arial" w:cs="Arial"/>
          <w:sz w:val="24"/>
          <w:szCs w:val="24"/>
        </w:rPr>
        <w:t xml:space="preserve">posted in bathrooms </w:t>
      </w:r>
      <w:r w:rsidRPr="004F280D">
        <w:rPr>
          <w:rFonts w:ascii="Arial" w:eastAsia="Calibri" w:hAnsi="Arial" w:cs="Arial"/>
          <w:sz w:val="24"/>
          <w:szCs w:val="24"/>
        </w:rPr>
        <w:t xml:space="preserve">on step-by-step process for </w:t>
      </w:r>
      <w:proofErr w:type="gramStart"/>
      <w:r w:rsidRPr="004F280D">
        <w:rPr>
          <w:rFonts w:ascii="Arial" w:eastAsia="Calibri" w:hAnsi="Arial" w:cs="Arial"/>
          <w:sz w:val="24"/>
          <w:szCs w:val="24"/>
        </w:rPr>
        <w:t>hand-washing</w:t>
      </w:r>
      <w:proofErr w:type="gramEnd"/>
    </w:p>
    <w:p w14:paraId="2496FAC6" w14:textId="289922C0" w:rsidR="00F6500F" w:rsidRPr="00103B60" w:rsidRDefault="001C39AF" w:rsidP="00103B60">
      <w:pPr>
        <w:numPr>
          <w:ilvl w:val="0"/>
          <w:numId w:val="11"/>
        </w:numPr>
        <w:tabs>
          <w:tab w:val="left" w:pos="760"/>
        </w:tabs>
        <w:ind w:left="760" w:hanging="354"/>
        <w:rPr>
          <w:rFonts w:ascii="Arial" w:eastAsia="Symbol" w:hAnsi="Arial" w:cs="Arial"/>
          <w:sz w:val="24"/>
          <w:szCs w:val="24"/>
        </w:rPr>
      </w:pPr>
      <w:r w:rsidRPr="004F280D">
        <w:rPr>
          <w:rFonts w:ascii="Arial" w:eastAsia="Calibri" w:hAnsi="Arial" w:cs="Arial"/>
          <w:sz w:val="24"/>
          <w:szCs w:val="24"/>
        </w:rPr>
        <w:t>masks available upon request</w:t>
      </w:r>
    </w:p>
    <w:p w14:paraId="3D813308" w14:textId="77777777" w:rsidR="00F86F04" w:rsidRPr="004F280D" w:rsidRDefault="00F86F04">
      <w:pPr>
        <w:spacing w:line="1" w:lineRule="exact"/>
        <w:rPr>
          <w:rFonts w:ascii="Arial" w:eastAsia="Symbol" w:hAnsi="Arial" w:cs="Arial"/>
          <w:sz w:val="24"/>
          <w:szCs w:val="24"/>
        </w:rPr>
      </w:pPr>
    </w:p>
    <w:p w14:paraId="3BFEFC45" w14:textId="77777777" w:rsidR="00F86F04" w:rsidRPr="004F280D" w:rsidRDefault="00F86F04">
      <w:pPr>
        <w:spacing w:line="61" w:lineRule="exact"/>
        <w:rPr>
          <w:rFonts w:ascii="Arial" w:eastAsia="Symbol" w:hAnsi="Arial" w:cs="Arial"/>
          <w:sz w:val="24"/>
          <w:szCs w:val="24"/>
        </w:rPr>
      </w:pPr>
    </w:p>
    <w:p w14:paraId="4020BF74" w14:textId="754DDFF7" w:rsidR="00F86F04" w:rsidRPr="004F280D" w:rsidRDefault="00F6500F">
      <w:pPr>
        <w:numPr>
          <w:ilvl w:val="0"/>
          <w:numId w:val="12"/>
        </w:numPr>
        <w:tabs>
          <w:tab w:val="left" w:pos="720"/>
        </w:tabs>
        <w:spacing w:line="213" w:lineRule="auto"/>
        <w:ind w:left="720" w:hanging="360"/>
        <w:rPr>
          <w:rFonts w:ascii="Arial" w:eastAsia="Symbol" w:hAnsi="Arial" w:cs="Arial"/>
          <w:sz w:val="24"/>
          <w:szCs w:val="24"/>
        </w:rPr>
      </w:pPr>
      <w:r w:rsidRPr="004F280D">
        <w:rPr>
          <w:rFonts w:ascii="Arial" w:eastAsia="Calibri" w:hAnsi="Arial" w:cs="Arial"/>
          <w:sz w:val="24"/>
          <w:szCs w:val="24"/>
        </w:rPr>
        <w:t xml:space="preserve">Posted “if you take any </w:t>
      </w:r>
      <w:r w:rsidR="00103B60" w:rsidRPr="004F280D">
        <w:rPr>
          <w:rFonts w:ascii="Arial" w:eastAsia="Calibri" w:hAnsi="Arial" w:cs="Arial"/>
          <w:sz w:val="24"/>
          <w:szCs w:val="24"/>
        </w:rPr>
        <w:t>brochures</w:t>
      </w:r>
      <w:r w:rsidR="00103B60">
        <w:rPr>
          <w:rFonts w:ascii="Arial" w:eastAsia="Calibri" w:hAnsi="Arial" w:cs="Arial"/>
          <w:sz w:val="24"/>
          <w:szCs w:val="24"/>
        </w:rPr>
        <w:t xml:space="preserve">, </w:t>
      </w:r>
      <w:r w:rsidRPr="004F280D">
        <w:rPr>
          <w:rFonts w:ascii="Arial" w:eastAsia="Calibri" w:hAnsi="Arial" w:cs="Arial"/>
          <w:sz w:val="24"/>
          <w:szCs w:val="24"/>
        </w:rPr>
        <w:t xml:space="preserve">take with you” and “please do not </w:t>
      </w:r>
      <w:r w:rsidR="00103B60" w:rsidRPr="004F280D">
        <w:rPr>
          <w:rFonts w:ascii="Arial" w:eastAsia="Calibri" w:hAnsi="Arial" w:cs="Arial"/>
          <w:sz w:val="24"/>
          <w:szCs w:val="24"/>
        </w:rPr>
        <w:t>touch</w:t>
      </w:r>
      <w:r w:rsidRPr="004F280D">
        <w:rPr>
          <w:rFonts w:ascii="Arial" w:eastAsia="Calibri" w:hAnsi="Arial" w:cs="Arial"/>
          <w:sz w:val="24"/>
          <w:szCs w:val="24"/>
        </w:rPr>
        <w:t xml:space="preserve"> retail </w:t>
      </w:r>
      <w:r w:rsidR="00103B60" w:rsidRPr="004F280D">
        <w:rPr>
          <w:rFonts w:ascii="Arial" w:eastAsia="Calibri" w:hAnsi="Arial" w:cs="Arial"/>
          <w:sz w:val="24"/>
          <w:szCs w:val="24"/>
        </w:rPr>
        <w:t>items</w:t>
      </w:r>
      <w:r w:rsidRPr="004F280D">
        <w:rPr>
          <w:rFonts w:ascii="Arial" w:eastAsia="Calibri" w:hAnsi="Arial" w:cs="Arial"/>
          <w:sz w:val="24"/>
          <w:szCs w:val="24"/>
        </w:rPr>
        <w:t xml:space="preserve"> unless purchasing” </w:t>
      </w:r>
      <w:r w:rsidR="00103B60" w:rsidRPr="004F280D">
        <w:rPr>
          <w:rFonts w:ascii="Arial" w:eastAsia="Calibri" w:hAnsi="Arial" w:cs="Arial"/>
          <w:sz w:val="24"/>
          <w:szCs w:val="24"/>
        </w:rPr>
        <w:t xml:space="preserve">posters to avoid need for additional handling </w:t>
      </w:r>
    </w:p>
    <w:p w14:paraId="435D9D8E" w14:textId="77777777" w:rsidR="00F86F04" w:rsidRPr="004F280D" w:rsidRDefault="00F86F04">
      <w:pPr>
        <w:spacing w:line="63" w:lineRule="exact"/>
        <w:rPr>
          <w:rFonts w:ascii="Arial" w:eastAsia="Symbol" w:hAnsi="Arial" w:cs="Arial"/>
          <w:sz w:val="24"/>
          <w:szCs w:val="24"/>
        </w:rPr>
      </w:pPr>
    </w:p>
    <w:p w14:paraId="5198DC3A" w14:textId="7F08D6D0" w:rsidR="00F86F04" w:rsidRPr="004F280D" w:rsidRDefault="00F86F04">
      <w:pPr>
        <w:spacing w:line="20" w:lineRule="exact"/>
        <w:rPr>
          <w:rFonts w:ascii="Arial" w:eastAsia="Calibri" w:hAnsi="Arial" w:cs="Arial"/>
          <w:color w:val="0563C1"/>
          <w:sz w:val="24"/>
          <w:szCs w:val="24"/>
        </w:rPr>
      </w:pPr>
    </w:p>
    <w:p w14:paraId="70458631" w14:textId="77777777" w:rsidR="00F86F04" w:rsidRPr="004F280D" w:rsidRDefault="00F86F04">
      <w:pPr>
        <w:spacing w:line="200" w:lineRule="exact"/>
        <w:rPr>
          <w:rFonts w:ascii="Arial" w:eastAsia="Calibri" w:hAnsi="Arial" w:cs="Arial"/>
          <w:color w:val="0563C1"/>
          <w:sz w:val="24"/>
          <w:szCs w:val="24"/>
        </w:rPr>
      </w:pPr>
    </w:p>
    <w:p w14:paraId="04721809" w14:textId="77777777" w:rsidR="00F86F04" w:rsidRPr="004F280D" w:rsidRDefault="00F86F04">
      <w:pPr>
        <w:spacing w:line="200" w:lineRule="exact"/>
        <w:rPr>
          <w:rFonts w:ascii="Arial" w:hAnsi="Arial" w:cs="Arial"/>
          <w:sz w:val="24"/>
          <w:szCs w:val="24"/>
        </w:rPr>
      </w:pPr>
    </w:p>
    <w:p w14:paraId="1440C407" w14:textId="51E6BF5F" w:rsidR="00F86F04" w:rsidRPr="004F280D" w:rsidRDefault="00103B60">
      <w:pPr>
        <w:rPr>
          <w:rStyle w:val="IntenseReference"/>
          <w:rFonts w:ascii="Arial" w:hAnsi="Arial" w:cs="Arial"/>
          <w:sz w:val="24"/>
          <w:szCs w:val="24"/>
        </w:rPr>
      </w:pPr>
      <w:r w:rsidRPr="004F280D">
        <w:rPr>
          <w:rStyle w:val="IntenseReference"/>
          <w:rFonts w:ascii="Arial" w:hAnsi="Arial" w:cs="Arial"/>
          <w:sz w:val="24"/>
          <w:szCs w:val="24"/>
        </w:rPr>
        <w:t>Messaging to Visitors:</w:t>
      </w:r>
    </w:p>
    <w:p w14:paraId="6BE3D70D" w14:textId="1EBE0E4E" w:rsidR="00F6500F" w:rsidRPr="004F280D" w:rsidRDefault="00F6500F">
      <w:pPr>
        <w:rPr>
          <w:rFonts w:ascii="Arial" w:eastAsia="Calibri Light" w:hAnsi="Arial" w:cs="Arial"/>
          <w:b/>
          <w:bCs/>
          <w:color w:val="2F5496"/>
          <w:sz w:val="24"/>
          <w:szCs w:val="24"/>
          <w:u w:val="single"/>
        </w:rPr>
      </w:pPr>
    </w:p>
    <w:p w14:paraId="7C3779A9" w14:textId="29C68022" w:rsidR="00F6500F" w:rsidRPr="004F280D" w:rsidRDefault="00F6500F">
      <w:pPr>
        <w:rPr>
          <w:rFonts w:ascii="Arial" w:eastAsia="Calibri Light" w:hAnsi="Arial" w:cs="Arial"/>
          <w:color w:val="000000" w:themeColor="text1"/>
          <w:sz w:val="24"/>
          <w:szCs w:val="24"/>
        </w:rPr>
      </w:pPr>
      <w:r w:rsidRPr="004F280D">
        <w:rPr>
          <w:rFonts w:ascii="Arial" w:eastAsia="Calibri Light" w:hAnsi="Arial" w:cs="Arial"/>
          <w:color w:val="000000" w:themeColor="text1"/>
          <w:sz w:val="24"/>
          <w:szCs w:val="24"/>
        </w:rPr>
        <w:t>The following messag</w:t>
      </w:r>
      <w:r w:rsidR="00103B60">
        <w:rPr>
          <w:rFonts w:ascii="Arial" w:eastAsia="Calibri Light" w:hAnsi="Arial" w:cs="Arial"/>
          <w:color w:val="000000" w:themeColor="text1"/>
          <w:sz w:val="24"/>
          <w:szCs w:val="24"/>
        </w:rPr>
        <w:t>e</w:t>
      </w:r>
      <w:r w:rsidRPr="004F280D">
        <w:rPr>
          <w:rFonts w:ascii="Arial" w:eastAsia="Calibri Light" w:hAnsi="Arial" w:cs="Arial"/>
          <w:color w:val="000000" w:themeColor="text1"/>
          <w:sz w:val="24"/>
          <w:szCs w:val="24"/>
        </w:rPr>
        <w:t xml:space="preserve"> </w:t>
      </w:r>
      <w:r w:rsidR="00103B60">
        <w:rPr>
          <w:rFonts w:ascii="Arial" w:eastAsia="Calibri Light" w:hAnsi="Arial" w:cs="Arial"/>
          <w:color w:val="000000" w:themeColor="text1"/>
          <w:sz w:val="24"/>
          <w:szCs w:val="24"/>
        </w:rPr>
        <w:t>is</w:t>
      </w:r>
      <w:r w:rsidRPr="004F280D">
        <w:rPr>
          <w:rFonts w:ascii="Arial" w:eastAsia="Calibri Light" w:hAnsi="Arial" w:cs="Arial"/>
          <w:color w:val="000000" w:themeColor="text1"/>
          <w:sz w:val="24"/>
          <w:szCs w:val="24"/>
        </w:rPr>
        <w:t xml:space="preserve"> posted on front doors of VIC </w:t>
      </w:r>
      <w:r w:rsidR="004F280D" w:rsidRPr="004F280D">
        <w:rPr>
          <w:rFonts w:ascii="Arial" w:eastAsia="Calibri Light" w:hAnsi="Arial" w:cs="Arial"/>
          <w:color w:val="000000" w:themeColor="text1"/>
          <w:sz w:val="24"/>
          <w:szCs w:val="24"/>
        </w:rPr>
        <w:t>and</w:t>
      </w:r>
      <w:r w:rsidRPr="004F280D">
        <w:rPr>
          <w:rFonts w:ascii="Arial" w:eastAsia="Calibri Light" w:hAnsi="Arial" w:cs="Arial"/>
          <w:color w:val="000000" w:themeColor="text1"/>
          <w:sz w:val="24"/>
          <w:szCs w:val="24"/>
        </w:rPr>
        <w:t xml:space="preserve"> at the sanitation station as soon as you walk into the building:</w:t>
      </w:r>
    </w:p>
    <w:p w14:paraId="665588DB" w14:textId="7A702514" w:rsidR="00F6500F" w:rsidRDefault="00F6500F">
      <w:pPr>
        <w:rPr>
          <w:rFonts w:ascii="Calibri Light" w:eastAsia="Calibri Light" w:hAnsi="Calibri Light" w:cs="Calibri Light"/>
          <w:b/>
          <w:bCs/>
          <w:color w:val="2F5496"/>
          <w:sz w:val="26"/>
          <w:szCs w:val="26"/>
          <w:u w:val="single"/>
        </w:rPr>
      </w:pPr>
    </w:p>
    <w:p w14:paraId="17F36313" w14:textId="77777777" w:rsidR="00F6500F" w:rsidRPr="00877FC0" w:rsidRDefault="00F6500F" w:rsidP="00F6500F">
      <w:pPr>
        <w:jc w:val="center"/>
        <w:rPr>
          <w:rFonts w:hAnsiTheme="minorHAnsi" w:cstheme="minorHAnsi"/>
          <w:b/>
          <w:bCs/>
          <w:sz w:val="62"/>
          <w:szCs w:val="62"/>
          <w:lang w:val="en-US"/>
        </w:rPr>
      </w:pPr>
      <w:r w:rsidRPr="00F94465">
        <w:rPr>
          <w:rFonts w:hAnsiTheme="minorHAnsi" w:cstheme="minorHAnsi"/>
          <w:b/>
          <w:bCs/>
          <w:noProof/>
          <w:sz w:val="62"/>
          <w:szCs w:val="62"/>
          <w:highlight w:val="yellow"/>
        </w:rPr>
        <w:lastRenderedPageBreak/>
        <w:drawing>
          <wp:anchor distT="0" distB="0" distL="114300" distR="114300" simplePos="0" relativeHeight="251693056" behindDoc="0" locked="0" layoutInCell="1" allowOverlap="1" wp14:anchorId="1F55510B" wp14:editId="2712CC3F">
            <wp:simplePos x="0" y="0"/>
            <wp:positionH relativeFrom="column">
              <wp:posOffset>-762000</wp:posOffset>
            </wp:positionH>
            <wp:positionV relativeFrom="paragraph">
              <wp:posOffset>0</wp:posOffset>
            </wp:positionV>
            <wp:extent cx="2438400" cy="2384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38400" cy="2384425"/>
                    </a:xfrm>
                    <a:prstGeom prst="rect">
                      <a:avLst/>
                    </a:prstGeom>
                  </pic:spPr>
                </pic:pic>
              </a:graphicData>
            </a:graphic>
            <wp14:sizeRelH relativeFrom="page">
              <wp14:pctWidth>0</wp14:pctWidth>
            </wp14:sizeRelH>
            <wp14:sizeRelV relativeFrom="page">
              <wp14:pctHeight>0</wp14:pctHeight>
            </wp14:sizeRelV>
          </wp:anchor>
        </w:drawing>
      </w:r>
      <w:r w:rsidRPr="00F94465">
        <w:rPr>
          <w:rFonts w:hAnsiTheme="minorHAnsi" w:cstheme="minorHAnsi"/>
          <w:b/>
          <w:bCs/>
          <w:noProof/>
          <w:sz w:val="62"/>
          <w:szCs w:val="62"/>
          <w:highlight w:val="yellow"/>
        </w:rPr>
        <w:drawing>
          <wp:anchor distT="0" distB="0" distL="114300" distR="114300" simplePos="0" relativeHeight="251694080" behindDoc="0" locked="0" layoutInCell="1" allowOverlap="1" wp14:anchorId="1732432D" wp14:editId="7E47CC9B">
            <wp:simplePos x="0" y="0"/>
            <wp:positionH relativeFrom="column">
              <wp:posOffset>4286250</wp:posOffset>
            </wp:positionH>
            <wp:positionV relativeFrom="paragraph">
              <wp:posOffset>0</wp:posOffset>
            </wp:positionV>
            <wp:extent cx="2437765" cy="238442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37765" cy="2384425"/>
                    </a:xfrm>
                    <a:prstGeom prst="rect">
                      <a:avLst/>
                    </a:prstGeom>
                  </pic:spPr>
                </pic:pic>
              </a:graphicData>
            </a:graphic>
            <wp14:sizeRelH relativeFrom="page">
              <wp14:pctWidth>0</wp14:pctWidth>
            </wp14:sizeRelH>
            <wp14:sizeRelV relativeFrom="page">
              <wp14:pctHeight>0</wp14:pctHeight>
            </wp14:sizeRelV>
          </wp:anchor>
        </w:drawing>
      </w:r>
      <w:r w:rsidRPr="00F94465">
        <w:rPr>
          <w:rFonts w:hAnsiTheme="minorHAnsi" w:cstheme="minorHAnsi"/>
          <w:b/>
          <w:bCs/>
          <w:sz w:val="62"/>
          <w:szCs w:val="62"/>
          <w:highlight w:val="yellow"/>
          <w:lang w:val="en-US"/>
        </w:rPr>
        <w:t>PLEASE READ BEFORE ENTERING</w:t>
      </w:r>
      <w:r w:rsidRPr="00877FC0">
        <w:rPr>
          <w:rFonts w:hAnsiTheme="minorHAnsi" w:cstheme="minorHAnsi"/>
          <w:b/>
          <w:bCs/>
          <w:sz w:val="62"/>
          <w:szCs w:val="62"/>
          <w:lang w:val="en-US"/>
        </w:rPr>
        <w:t xml:space="preserve"> COVID-19 UPDATE</w:t>
      </w:r>
    </w:p>
    <w:p w14:paraId="6F2C8014" w14:textId="77777777" w:rsidR="00F6500F" w:rsidRPr="006827BC" w:rsidRDefault="00F6500F" w:rsidP="00F6500F">
      <w:pPr>
        <w:pStyle w:val="ListParagraph"/>
        <w:numPr>
          <w:ilvl w:val="0"/>
          <w:numId w:val="20"/>
        </w:numPr>
        <w:autoSpaceDE w:val="0"/>
        <w:autoSpaceDN w:val="0"/>
        <w:adjustRightInd w:val="0"/>
        <w:rPr>
          <w:rFonts w:ascii="Calibri" w:hAnsi="Calibri" w:cs="Calibri"/>
          <w:sz w:val="40"/>
          <w:szCs w:val="40"/>
          <w:u w:val="single"/>
        </w:rPr>
      </w:pPr>
      <w:r w:rsidRPr="00F94465">
        <w:rPr>
          <w:b/>
          <w:bCs/>
          <w:sz w:val="40"/>
          <w:szCs w:val="40"/>
          <w:u w:val="single"/>
          <w:lang w:val="en-US"/>
        </w:rPr>
        <w:t>DO NOT ENTER IF YOU HAVE ANY COVID-19 SYMPTOMS</w:t>
      </w:r>
      <w:r w:rsidRPr="00F94465">
        <w:rPr>
          <w:sz w:val="40"/>
          <w:szCs w:val="40"/>
          <w:lang w:val="en-US"/>
        </w:rPr>
        <w:t xml:space="preserve"> (</w:t>
      </w:r>
      <w:r w:rsidRPr="00F94465">
        <w:rPr>
          <w:rFonts w:ascii="Calibri" w:hAnsi="Calibri" w:cs="Calibri"/>
          <w:sz w:val="40"/>
          <w:szCs w:val="40"/>
        </w:rPr>
        <w:t xml:space="preserve">cough, shortness of breath, sore throat, runny nose, fever, </w:t>
      </w:r>
      <w:r>
        <w:rPr>
          <w:rFonts w:ascii="Calibri" w:hAnsi="Calibri" w:cs="Calibri"/>
          <w:sz w:val="40"/>
          <w:szCs w:val="40"/>
        </w:rPr>
        <w:t xml:space="preserve">chills, </w:t>
      </w:r>
      <w:r w:rsidRPr="00F94465">
        <w:rPr>
          <w:rFonts w:ascii="Calibri" w:hAnsi="Calibri" w:cs="Calibri"/>
          <w:sz w:val="40"/>
          <w:szCs w:val="40"/>
        </w:rPr>
        <w:t xml:space="preserve">muscle aches, headache, and fatigue) </w:t>
      </w:r>
      <w:r w:rsidRPr="006827BC">
        <w:rPr>
          <w:rFonts w:ascii="Calibri" w:hAnsi="Calibri" w:cs="Calibri"/>
          <w:sz w:val="40"/>
          <w:szCs w:val="40"/>
          <w:u w:val="single"/>
        </w:rPr>
        <w:t>or traveled outside Canada in the last 14 days</w:t>
      </w:r>
    </w:p>
    <w:p w14:paraId="193A779A" w14:textId="77777777" w:rsidR="00F6500F" w:rsidRPr="00F94465" w:rsidRDefault="00F6500F" w:rsidP="00F6500F">
      <w:pPr>
        <w:pStyle w:val="ListParagraph"/>
        <w:numPr>
          <w:ilvl w:val="0"/>
          <w:numId w:val="20"/>
        </w:numPr>
        <w:autoSpaceDE w:val="0"/>
        <w:autoSpaceDN w:val="0"/>
        <w:adjustRightInd w:val="0"/>
        <w:rPr>
          <w:rFonts w:ascii="Calibri" w:hAnsi="Calibri" w:cs="Calibri"/>
          <w:sz w:val="40"/>
          <w:szCs w:val="40"/>
        </w:rPr>
      </w:pPr>
      <w:r w:rsidRPr="00F94465">
        <w:rPr>
          <w:b/>
          <w:bCs/>
          <w:sz w:val="40"/>
          <w:szCs w:val="40"/>
          <w:u w:val="single"/>
          <w:lang w:val="en-US"/>
        </w:rPr>
        <w:t>KEEP SOCIAL DISTANCE OF 2 METERS</w:t>
      </w:r>
      <w:r w:rsidRPr="00F94465">
        <w:rPr>
          <w:sz w:val="40"/>
          <w:szCs w:val="40"/>
          <w:lang w:val="en-US"/>
        </w:rPr>
        <w:t xml:space="preserve"> – PLEASE FOLLOW </w:t>
      </w:r>
      <w:r w:rsidRPr="00900210">
        <w:rPr>
          <w:sz w:val="40"/>
          <w:szCs w:val="40"/>
          <w:lang w:val="en-US"/>
        </w:rPr>
        <w:t xml:space="preserve">PHYSICAL </w:t>
      </w:r>
      <w:r w:rsidRPr="00F94465">
        <w:rPr>
          <w:sz w:val="40"/>
          <w:szCs w:val="40"/>
          <w:lang w:val="en-US"/>
        </w:rPr>
        <w:t xml:space="preserve">DISTANCING DECALS AND ARROWS ON THE FLOOR </w:t>
      </w:r>
    </w:p>
    <w:p w14:paraId="730B1DFE" w14:textId="77777777" w:rsidR="00F6500F" w:rsidRPr="00F94465" w:rsidRDefault="00F6500F" w:rsidP="00F6500F">
      <w:pPr>
        <w:pStyle w:val="ListParagraph"/>
        <w:numPr>
          <w:ilvl w:val="0"/>
          <w:numId w:val="20"/>
        </w:numPr>
        <w:autoSpaceDE w:val="0"/>
        <w:autoSpaceDN w:val="0"/>
        <w:adjustRightInd w:val="0"/>
        <w:rPr>
          <w:rFonts w:ascii="Calibri" w:hAnsi="Calibri" w:cs="Calibri"/>
          <w:sz w:val="40"/>
          <w:szCs w:val="40"/>
        </w:rPr>
      </w:pPr>
      <w:r w:rsidRPr="00F94465">
        <w:rPr>
          <w:rFonts w:ascii="Calibri" w:hAnsi="Calibri" w:cs="Calibri"/>
          <w:b/>
          <w:bCs/>
          <w:sz w:val="40"/>
          <w:szCs w:val="40"/>
          <w:u w:val="single"/>
        </w:rPr>
        <w:t>MAXIMUM 2</w:t>
      </w:r>
      <w:r>
        <w:rPr>
          <w:rFonts w:ascii="Calibri" w:hAnsi="Calibri" w:cs="Calibri"/>
          <w:b/>
          <w:bCs/>
          <w:sz w:val="40"/>
          <w:szCs w:val="40"/>
          <w:u w:val="single"/>
        </w:rPr>
        <w:t>0</w:t>
      </w:r>
      <w:r w:rsidRPr="00F94465">
        <w:rPr>
          <w:rFonts w:ascii="Calibri" w:hAnsi="Calibri" w:cs="Calibri"/>
          <w:b/>
          <w:bCs/>
          <w:sz w:val="40"/>
          <w:szCs w:val="40"/>
          <w:u w:val="single"/>
        </w:rPr>
        <w:t xml:space="preserve"> PEOPLE IN THE BUILDING</w:t>
      </w:r>
      <w:r w:rsidRPr="00F94465">
        <w:rPr>
          <w:rFonts w:ascii="Calibri" w:hAnsi="Calibri" w:cs="Calibri"/>
          <w:sz w:val="40"/>
          <w:szCs w:val="40"/>
        </w:rPr>
        <w:t xml:space="preserve"> AT A TIME, YOU MAY BE ASKED TO WAIT OUTSIDE </w:t>
      </w:r>
    </w:p>
    <w:p w14:paraId="0C8A8B51" w14:textId="77777777" w:rsidR="00F6500F" w:rsidRPr="00F94465" w:rsidRDefault="00F6500F" w:rsidP="00F6500F">
      <w:pPr>
        <w:pStyle w:val="ListParagraph"/>
        <w:numPr>
          <w:ilvl w:val="0"/>
          <w:numId w:val="20"/>
        </w:numPr>
        <w:autoSpaceDE w:val="0"/>
        <w:autoSpaceDN w:val="0"/>
        <w:adjustRightInd w:val="0"/>
        <w:rPr>
          <w:rFonts w:ascii="Calibri" w:hAnsi="Calibri" w:cs="Calibri"/>
          <w:sz w:val="40"/>
          <w:szCs w:val="40"/>
        </w:rPr>
      </w:pPr>
      <w:r w:rsidRPr="00F94465">
        <w:rPr>
          <w:rFonts w:ascii="Calibri" w:hAnsi="Calibri" w:cs="Calibri"/>
          <w:b/>
          <w:bCs/>
          <w:sz w:val="40"/>
          <w:szCs w:val="40"/>
          <w:u w:val="single"/>
        </w:rPr>
        <w:t xml:space="preserve">PLEASE USE THE SANITATION STATION- </w:t>
      </w:r>
      <w:r w:rsidRPr="00F94465">
        <w:rPr>
          <w:rFonts w:ascii="Calibri" w:hAnsi="Calibri" w:cs="Calibri"/>
          <w:sz w:val="40"/>
          <w:szCs w:val="40"/>
        </w:rPr>
        <w:t>THERE IS HAND SANITIZER</w:t>
      </w:r>
      <w:r>
        <w:rPr>
          <w:rFonts w:ascii="Calibri" w:hAnsi="Calibri" w:cs="Calibri"/>
          <w:sz w:val="40"/>
          <w:szCs w:val="40"/>
        </w:rPr>
        <w:t xml:space="preserve"> &amp;</w:t>
      </w:r>
      <w:r w:rsidRPr="00F94465">
        <w:rPr>
          <w:rFonts w:ascii="Calibri" w:hAnsi="Calibri" w:cs="Calibri"/>
          <w:sz w:val="40"/>
          <w:szCs w:val="40"/>
        </w:rPr>
        <w:t xml:space="preserve"> GLOVES </w:t>
      </w:r>
      <w:r>
        <w:rPr>
          <w:rFonts w:ascii="Calibri" w:hAnsi="Calibri" w:cs="Calibri"/>
          <w:sz w:val="40"/>
          <w:szCs w:val="40"/>
        </w:rPr>
        <w:t xml:space="preserve">FOR YOUR USE. Masks are available upon request </w:t>
      </w:r>
    </w:p>
    <w:p w14:paraId="3A0F6796" w14:textId="77777777" w:rsidR="00F6500F" w:rsidRDefault="00F6500F" w:rsidP="00F6500F">
      <w:pPr>
        <w:pStyle w:val="ListParagraph"/>
        <w:numPr>
          <w:ilvl w:val="0"/>
          <w:numId w:val="20"/>
        </w:numPr>
        <w:autoSpaceDE w:val="0"/>
        <w:autoSpaceDN w:val="0"/>
        <w:adjustRightInd w:val="0"/>
        <w:rPr>
          <w:rFonts w:ascii="Calibri" w:hAnsi="Calibri" w:cs="Calibri"/>
          <w:sz w:val="40"/>
          <w:szCs w:val="40"/>
        </w:rPr>
      </w:pPr>
      <w:r w:rsidRPr="00F94465">
        <w:rPr>
          <w:rFonts w:ascii="Calibri" w:hAnsi="Calibri" w:cs="Calibri"/>
          <w:b/>
          <w:bCs/>
          <w:sz w:val="40"/>
          <w:szCs w:val="40"/>
          <w:u w:val="single"/>
        </w:rPr>
        <w:t>PUROLATOR CUSTOMERS</w:t>
      </w:r>
      <w:r w:rsidRPr="00F94465">
        <w:rPr>
          <w:rFonts w:ascii="Calibri" w:hAnsi="Calibri" w:cs="Calibri"/>
          <w:sz w:val="40"/>
          <w:szCs w:val="40"/>
        </w:rPr>
        <w:t xml:space="preserve"> PLEASE WAIT IN PUROLATOR LINE</w:t>
      </w:r>
      <w:r>
        <w:rPr>
          <w:rFonts w:ascii="Calibri" w:hAnsi="Calibri" w:cs="Calibri"/>
          <w:sz w:val="40"/>
          <w:szCs w:val="40"/>
        </w:rPr>
        <w:t xml:space="preserve"> &amp; </w:t>
      </w:r>
      <w:r w:rsidRPr="00305B20">
        <w:rPr>
          <w:rFonts w:ascii="Calibri" w:hAnsi="Calibri" w:cs="Calibri"/>
          <w:sz w:val="40"/>
          <w:szCs w:val="40"/>
        </w:rPr>
        <w:t xml:space="preserve">PACKAGES </w:t>
      </w:r>
      <w:r>
        <w:rPr>
          <w:rFonts w:ascii="Calibri" w:hAnsi="Calibri" w:cs="Calibri"/>
          <w:sz w:val="40"/>
          <w:szCs w:val="40"/>
        </w:rPr>
        <w:t xml:space="preserve">WILL BE SIGNED FOR ON YOUR </w:t>
      </w:r>
      <w:r w:rsidRPr="00305B20">
        <w:rPr>
          <w:rFonts w:ascii="Calibri" w:hAnsi="Calibri" w:cs="Calibri"/>
          <w:sz w:val="40"/>
          <w:szCs w:val="40"/>
        </w:rPr>
        <w:t>BEHALF</w:t>
      </w:r>
    </w:p>
    <w:p w14:paraId="7C05B211" w14:textId="77777777" w:rsidR="00F6500F" w:rsidRDefault="00F6500F" w:rsidP="00F6500F">
      <w:pPr>
        <w:pStyle w:val="ListParagraph"/>
        <w:autoSpaceDE w:val="0"/>
        <w:autoSpaceDN w:val="0"/>
        <w:adjustRightInd w:val="0"/>
        <w:rPr>
          <w:rFonts w:ascii="Calibri" w:hAnsi="Calibri" w:cs="Calibri"/>
          <w:sz w:val="40"/>
          <w:szCs w:val="40"/>
        </w:rPr>
      </w:pPr>
    </w:p>
    <w:p w14:paraId="0EC19C67" w14:textId="77777777" w:rsidR="00D74569" w:rsidRDefault="00F6500F" w:rsidP="00D74569">
      <w:pPr>
        <w:autoSpaceDE w:val="0"/>
        <w:autoSpaceDN w:val="0"/>
        <w:adjustRightInd w:val="0"/>
        <w:jc w:val="center"/>
        <w:rPr>
          <w:rFonts w:ascii="Calibri" w:hAnsi="Calibri" w:cs="Calibri"/>
          <w:sz w:val="24"/>
          <w:szCs w:val="24"/>
        </w:rPr>
      </w:pPr>
      <w:r w:rsidRPr="001628AE">
        <w:rPr>
          <w:rFonts w:ascii="Calibri" w:hAnsi="Calibri" w:cs="Calibri"/>
          <w:sz w:val="24"/>
          <w:szCs w:val="24"/>
        </w:rPr>
        <w:t xml:space="preserve">Full </w:t>
      </w:r>
      <w:r>
        <w:rPr>
          <w:rFonts w:ascii="Calibri" w:hAnsi="Calibri" w:cs="Calibri"/>
          <w:sz w:val="24"/>
          <w:szCs w:val="24"/>
        </w:rPr>
        <w:t>S</w:t>
      </w:r>
      <w:r w:rsidRPr="001628AE">
        <w:rPr>
          <w:rFonts w:ascii="Calibri" w:hAnsi="Calibri" w:cs="Calibri"/>
          <w:sz w:val="24"/>
          <w:szCs w:val="24"/>
        </w:rPr>
        <w:t xml:space="preserve">afety </w:t>
      </w:r>
      <w:r>
        <w:rPr>
          <w:rFonts w:ascii="Calibri" w:hAnsi="Calibri" w:cs="Calibri"/>
          <w:sz w:val="24"/>
          <w:szCs w:val="24"/>
        </w:rPr>
        <w:t>P</w:t>
      </w:r>
      <w:r w:rsidRPr="001628AE">
        <w:rPr>
          <w:rFonts w:ascii="Calibri" w:hAnsi="Calibri" w:cs="Calibri"/>
          <w:sz w:val="24"/>
          <w:szCs w:val="24"/>
        </w:rPr>
        <w:t xml:space="preserve">lan </w:t>
      </w:r>
      <w:r>
        <w:rPr>
          <w:rFonts w:ascii="Calibri" w:hAnsi="Calibri" w:cs="Calibri"/>
          <w:sz w:val="24"/>
          <w:szCs w:val="24"/>
        </w:rPr>
        <w:t>A</w:t>
      </w:r>
      <w:r w:rsidRPr="001628AE">
        <w:rPr>
          <w:rFonts w:ascii="Calibri" w:hAnsi="Calibri" w:cs="Calibri"/>
          <w:sz w:val="24"/>
          <w:szCs w:val="24"/>
        </w:rPr>
        <w:t xml:space="preserve">vailable </w:t>
      </w:r>
      <w:r>
        <w:rPr>
          <w:rFonts w:ascii="Calibri" w:hAnsi="Calibri" w:cs="Calibri"/>
          <w:sz w:val="24"/>
          <w:szCs w:val="24"/>
        </w:rPr>
        <w:t>U</w:t>
      </w:r>
      <w:r w:rsidRPr="001628AE">
        <w:rPr>
          <w:rFonts w:ascii="Calibri" w:hAnsi="Calibri" w:cs="Calibri"/>
          <w:sz w:val="24"/>
          <w:szCs w:val="24"/>
        </w:rPr>
        <w:t xml:space="preserve">pon </w:t>
      </w:r>
      <w:r>
        <w:rPr>
          <w:rFonts w:ascii="Calibri" w:hAnsi="Calibri" w:cs="Calibri"/>
          <w:sz w:val="24"/>
          <w:szCs w:val="24"/>
        </w:rPr>
        <w:t>R</w:t>
      </w:r>
      <w:r w:rsidRPr="001628AE">
        <w:rPr>
          <w:rFonts w:ascii="Calibri" w:hAnsi="Calibri" w:cs="Calibri"/>
          <w:sz w:val="24"/>
          <w:szCs w:val="24"/>
        </w:rPr>
        <w:t>equest</w:t>
      </w:r>
      <w:r w:rsidR="00D74569">
        <w:rPr>
          <w:rFonts w:ascii="Calibri" w:hAnsi="Calibri" w:cs="Calibri"/>
          <w:sz w:val="24"/>
          <w:szCs w:val="24"/>
        </w:rPr>
        <w:t>.</w:t>
      </w:r>
    </w:p>
    <w:p w14:paraId="1E966E80" w14:textId="3499D27E" w:rsidR="003A1523" w:rsidRPr="00D74569" w:rsidRDefault="003A1523" w:rsidP="00D74569">
      <w:pPr>
        <w:autoSpaceDE w:val="0"/>
        <w:autoSpaceDN w:val="0"/>
        <w:adjustRightInd w:val="0"/>
        <w:jc w:val="center"/>
        <w:rPr>
          <w:rFonts w:ascii="Calibri" w:hAnsi="Calibri" w:cs="Calibri"/>
          <w:sz w:val="24"/>
          <w:szCs w:val="24"/>
        </w:rPr>
      </w:pPr>
      <w:r>
        <w:rPr>
          <w:rFonts w:ascii="Arial" w:eastAsia="Calibri Light" w:hAnsi="Arial" w:cs="Arial"/>
          <w:color w:val="000000" w:themeColor="text1"/>
          <w:sz w:val="24"/>
          <w:szCs w:val="24"/>
        </w:rPr>
        <w:t>The following signage was made as new restrictions took place on November 19</w:t>
      </w:r>
      <w:r w:rsidRPr="003A1523">
        <w:rPr>
          <w:rFonts w:ascii="Arial" w:eastAsia="Calibri Light" w:hAnsi="Arial" w:cs="Arial"/>
          <w:color w:val="000000" w:themeColor="text1"/>
          <w:sz w:val="24"/>
          <w:szCs w:val="24"/>
          <w:vertAlign w:val="superscript"/>
        </w:rPr>
        <w:t>th</w:t>
      </w:r>
      <w:proofErr w:type="gramStart"/>
      <w:r>
        <w:rPr>
          <w:rFonts w:ascii="Arial" w:eastAsia="Calibri Light" w:hAnsi="Arial" w:cs="Arial"/>
          <w:color w:val="000000" w:themeColor="text1"/>
          <w:sz w:val="24"/>
          <w:szCs w:val="24"/>
        </w:rPr>
        <w:t xml:space="preserve"> 2020</w:t>
      </w:r>
      <w:proofErr w:type="gramEnd"/>
      <w:r>
        <w:rPr>
          <w:rFonts w:ascii="Arial" w:eastAsia="Calibri Light" w:hAnsi="Arial" w:cs="Arial"/>
          <w:color w:val="000000" w:themeColor="text1"/>
          <w:sz w:val="24"/>
          <w:szCs w:val="24"/>
        </w:rPr>
        <w:t>:</w:t>
      </w:r>
    </w:p>
    <w:p w14:paraId="65141C20" w14:textId="4F87E35F" w:rsidR="003A1523" w:rsidRDefault="003A1523">
      <w:pPr>
        <w:rPr>
          <w:sz w:val="20"/>
          <w:szCs w:val="20"/>
        </w:rPr>
      </w:pPr>
    </w:p>
    <w:p w14:paraId="2B2A94FF" w14:textId="1BA2BA2E" w:rsidR="003A1523" w:rsidRDefault="003A1523">
      <w:pPr>
        <w:rPr>
          <w:sz w:val="20"/>
          <w:szCs w:val="20"/>
        </w:rPr>
      </w:pPr>
    </w:p>
    <w:p w14:paraId="4CCD2B63" w14:textId="7606430A" w:rsidR="003A1523" w:rsidRDefault="003A1523">
      <w:pPr>
        <w:rPr>
          <w:sz w:val="20"/>
          <w:szCs w:val="20"/>
        </w:rPr>
      </w:pPr>
    </w:p>
    <w:p w14:paraId="6946BACF" w14:textId="597991DB" w:rsidR="003A1523" w:rsidRDefault="003A1523">
      <w:pPr>
        <w:rPr>
          <w:sz w:val="20"/>
          <w:szCs w:val="20"/>
        </w:rPr>
      </w:pPr>
    </w:p>
    <w:p w14:paraId="27DD65A9" w14:textId="7391DBD5" w:rsidR="003A1523" w:rsidRDefault="003A1523">
      <w:pPr>
        <w:rPr>
          <w:sz w:val="20"/>
          <w:szCs w:val="20"/>
        </w:rPr>
      </w:pPr>
    </w:p>
    <w:p w14:paraId="3DAB799C" w14:textId="77777777" w:rsidR="003A1523" w:rsidRDefault="003A1523">
      <w:pPr>
        <w:rPr>
          <w:sz w:val="20"/>
          <w:szCs w:val="20"/>
        </w:rPr>
      </w:pPr>
    </w:p>
    <w:p w14:paraId="13AD0747" w14:textId="77777777" w:rsidR="00F86F04" w:rsidRDefault="00F86F04">
      <w:pPr>
        <w:spacing w:line="73" w:lineRule="exact"/>
        <w:rPr>
          <w:sz w:val="20"/>
          <w:szCs w:val="20"/>
        </w:rPr>
      </w:pPr>
    </w:p>
    <w:p w14:paraId="6F419BED" w14:textId="77777777" w:rsidR="00F86F04" w:rsidRPr="004F280D" w:rsidRDefault="00F86F04">
      <w:pPr>
        <w:spacing w:line="232" w:lineRule="exact"/>
        <w:rPr>
          <w:rFonts w:ascii="Arial" w:eastAsia="Symbol" w:hAnsi="Arial" w:cs="Arial"/>
          <w:sz w:val="24"/>
          <w:szCs w:val="24"/>
        </w:rPr>
      </w:pPr>
    </w:p>
    <w:p w14:paraId="19FAD412" w14:textId="77777777" w:rsidR="00F86F04" w:rsidRPr="004F280D" w:rsidRDefault="00F86F04">
      <w:pPr>
        <w:spacing w:line="5" w:lineRule="exact"/>
        <w:rPr>
          <w:rFonts w:ascii="Arial" w:eastAsia="Symbol" w:hAnsi="Arial" w:cs="Arial"/>
          <w:sz w:val="24"/>
          <w:szCs w:val="24"/>
        </w:rPr>
      </w:pPr>
    </w:p>
    <w:p w14:paraId="59CC729F" w14:textId="73B55FE9" w:rsidR="003A1523" w:rsidRDefault="003A1523" w:rsidP="003A1523">
      <w:pPr>
        <w:jc w:val="center"/>
        <w:rPr>
          <w:sz w:val="56"/>
          <w:szCs w:val="56"/>
          <w:highlight w:val="yellow"/>
          <w:lang w:val="en-US"/>
        </w:rPr>
      </w:pPr>
      <w:r>
        <w:rPr>
          <w:noProof/>
        </w:rPr>
        <w:drawing>
          <wp:anchor distT="0" distB="0" distL="114300" distR="114300" simplePos="0" relativeHeight="251657728" behindDoc="0" locked="0" layoutInCell="1" allowOverlap="1" wp14:anchorId="10CFE87D" wp14:editId="309A8F4A">
            <wp:simplePos x="0" y="0"/>
            <wp:positionH relativeFrom="column">
              <wp:posOffset>-704850</wp:posOffset>
            </wp:positionH>
            <wp:positionV relativeFrom="paragraph">
              <wp:posOffset>-904875</wp:posOffset>
            </wp:positionV>
            <wp:extent cx="7753350" cy="1314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53350" cy="1314450"/>
                    </a:xfrm>
                    <a:prstGeom prst="rect">
                      <a:avLst/>
                    </a:prstGeom>
                  </pic:spPr>
                </pic:pic>
              </a:graphicData>
            </a:graphic>
            <wp14:sizeRelH relativeFrom="page">
              <wp14:pctWidth>0</wp14:pctWidth>
            </wp14:sizeRelH>
            <wp14:sizeRelV relativeFrom="page">
              <wp14:pctHeight>0</wp14:pctHeight>
            </wp14:sizeRelV>
          </wp:anchor>
        </w:drawing>
      </w:r>
      <w:r>
        <w:rPr>
          <w:sz w:val="56"/>
          <w:szCs w:val="56"/>
          <w:highlight w:val="yellow"/>
          <w:lang w:val="en-US"/>
        </w:rPr>
        <w:softHyphen/>
      </w:r>
    </w:p>
    <w:p w14:paraId="6D2ACE0A" w14:textId="1356143B" w:rsidR="003A1523" w:rsidRPr="005A3B78" w:rsidRDefault="003A1523" w:rsidP="003A1523">
      <w:pPr>
        <w:jc w:val="center"/>
        <w:rPr>
          <w:sz w:val="56"/>
          <w:szCs w:val="56"/>
          <w:lang w:val="en-US"/>
        </w:rPr>
      </w:pPr>
      <w:r w:rsidRPr="005A3B78">
        <w:rPr>
          <w:sz w:val="56"/>
          <w:szCs w:val="56"/>
          <w:highlight w:val="yellow"/>
          <w:lang w:val="en-US"/>
        </w:rPr>
        <w:t xml:space="preserve">As of </w:t>
      </w:r>
      <w:proofErr w:type="gramStart"/>
      <w:r w:rsidRPr="005A3B78">
        <w:rPr>
          <w:sz w:val="56"/>
          <w:szCs w:val="56"/>
          <w:highlight w:val="yellow"/>
          <w:lang w:val="en-US"/>
        </w:rPr>
        <w:t>November 19</w:t>
      </w:r>
      <w:r w:rsidRPr="005A3B78">
        <w:rPr>
          <w:sz w:val="56"/>
          <w:szCs w:val="56"/>
          <w:highlight w:val="yellow"/>
          <w:vertAlign w:val="superscript"/>
          <w:lang w:val="en-US"/>
        </w:rPr>
        <w:t>th,</w:t>
      </w:r>
      <w:r w:rsidRPr="005A3B78">
        <w:rPr>
          <w:sz w:val="56"/>
          <w:szCs w:val="56"/>
          <w:highlight w:val="yellow"/>
          <w:lang w:val="en-US"/>
        </w:rPr>
        <w:t xml:space="preserve"> 2020</w:t>
      </w:r>
      <w:proofErr w:type="gramEnd"/>
      <w:r w:rsidRPr="005A3B78">
        <w:rPr>
          <w:sz w:val="56"/>
          <w:szCs w:val="56"/>
          <w:highlight w:val="yellow"/>
          <w:lang w:val="en-US"/>
        </w:rPr>
        <w:t xml:space="preserve"> until December 7</w:t>
      </w:r>
      <w:r w:rsidRPr="005A3B78">
        <w:rPr>
          <w:sz w:val="56"/>
          <w:szCs w:val="56"/>
          <w:highlight w:val="yellow"/>
          <w:vertAlign w:val="superscript"/>
          <w:lang w:val="en-US"/>
        </w:rPr>
        <w:t>th</w:t>
      </w:r>
    </w:p>
    <w:p w14:paraId="1E2F4A99" w14:textId="77777777" w:rsidR="003A1523" w:rsidRPr="008C58A5" w:rsidRDefault="003A1523" w:rsidP="003A1523">
      <w:pPr>
        <w:jc w:val="center"/>
        <w:rPr>
          <w:b/>
          <w:bCs/>
          <w:lang w:val="en-US"/>
        </w:rPr>
      </w:pPr>
      <w:r w:rsidRPr="008C58A5">
        <w:rPr>
          <w:b/>
          <w:bCs/>
          <w:lang w:val="en-US"/>
        </w:rPr>
        <w:t>New set of province-wide health orders and guidelines:</w:t>
      </w:r>
    </w:p>
    <w:p w14:paraId="174D97E4" w14:textId="77777777" w:rsidR="003A1523" w:rsidRPr="00C05F24" w:rsidRDefault="003A1523" w:rsidP="003A1523">
      <w:pPr>
        <w:pStyle w:val="ListParagraph"/>
        <w:numPr>
          <w:ilvl w:val="0"/>
          <w:numId w:val="22"/>
        </w:numPr>
        <w:spacing w:after="160" w:line="259" w:lineRule="auto"/>
        <w:rPr>
          <w:sz w:val="40"/>
          <w:szCs w:val="40"/>
          <w:lang w:val="en-US"/>
        </w:rPr>
      </w:pPr>
      <w:r w:rsidRPr="00C05F24">
        <w:rPr>
          <w:sz w:val="40"/>
          <w:szCs w:val="40"/>
          <w:lang w:val="en-US"/>
        </w:rPr>
        <w:t xml:space="preserve">MASKS MANDATORY IN ALL PUBLIC SPACES </w:t>
      </w:r>
    </w:p>
    <w:p w14:paraId="16C8C42C" w14:textId="77777777" w:rsidR="003A1523" w:rsidRPr="00C05F24" w:rsidRDefault="003A1523" w:rsidP="003A1523">
      <w:pPr>
        <w:pStyle w:val="ListParagraph"/>
        <w:numPr>
          <w:ilvl w:val="0"/>
          <w:numId w:val="22"/>
        </w:numPr>
        <w:spacing w:after="160" w:line="259" w:lineRule="auto"/>
        <w:rPr>
          <w:sz w:val="40"/>
          <w:szCs w:val="40"/>
          <w:lang w:val="en-US"/>
        </w:rPr>
      </w:pPr>
      <w:r w:rsidRPr="00C05F24">
        <w:rPr>
          <w:sz w:val="40"/>
          <w:szCs w:val="40"/>
          <w:lang w:val="en-US"/>
        </w:rPr>
        <w:t xml:space="preserve">NON-ESSENTIAL TRAVEL ADVISORY </w:t>
      </w:r>
    </w:p>
    <w:p w14:paraId="2F1A8442" w14:textId="77777777" w:rsidR="003A1523" w:rsidRPr="00C05F24" w:rsidRDefault="003A1523" w:rsidP="003A1523">
      <w:pPr>
        <w:pStyle w:val="ListParagraph"/>
        <w:numPr>
          <w:ilvl w:val="0"/>
          <w:numId w:val="22"/>
        </w:numPr>
        <w:spacing w:after="160" w:line="259" w:lineRule="auto"/>
        <w:rPr>
          <w:sz w:val="40"/>
          <w:szCs w:val="40"/>
          <w:lang w:val="en-US"/>
        </w:rPr>
      </w:pPr>
      <w:r w:rsidRPr="00C05F24">
        <w:rPr>
          <w:sz w:val="40"/>
          <w:szCs w:val="40"/>
          <w:lang w:val="en-US"/>
        </w:rPr>
        <w:t xml:space="preserve">NO SOCIAL GATHERINGS OF ANY SIZE </w:t>
      </w:r>
    </w:p>
    <w:p w14:paraId="27509B44" w14:textId="77777777" w:rsidR="003A1523" w:rsidRDefault="003A1523" w:rsidP="003A1523">
      <w:pPr>
        <w:ind w:left="360"/>
        <w:rPr>
          <w:lang w:val="en-US"/>
        </w:rPr>
      </w:pPr>
    </w:p>
    <w:p w14:paraId="5A613786" w14:textId="77777777" w:rsidR="003A1523" w:rsidRDefault="003A1523" w:rsidP="003A1523">
      <w:pPr>
        <w:jc w:val="center"/>
        <w:rPr>
          <w:sz w:val="72"/>
          <w:szCs w:val="72"/>
          <w:lang w:val="en-US"/>
        </w:rPr>
      </w:pPr>
      <w:r w:rsidRPr="00C05F24">
        <w:rPr>
          <w:sz w:val="72"/>
          <w:szCs w:val="72"/>
          <w:highlight w:val="yellow"/>
          <w:lang w:val="en-US"/>
        </w:rPr>
        <w:t>BEFORE ENTERING</w:t>
      </w:r>
    </w:p>
    <w:p w14:paraId="5E9BF5E1" w14:textId="77777777" w:rsidR="003A1523" w:rsidRDefault="003A1523" w:rsidP="003A1523">
      <w:pPr>
        <w:pStyle w:val="ListParagraph"/>
        <w:numPr>
          <w:ilvl w:val="0"/>
          <w:numId w:val="23"/>
        </w:numPr>
        <w:spacing w:after="160" w:line="259" w:lineRule="auto"/>
        <w:rPr>
          <w:sz w:val="40"/>
          <w:szCs w:val="40"/>
          <w:lang w:val="en-US"/>
        </w:rPr>
      </w:pPr>
      <w:r>
        <w:rPr>
          <w:sz w:val="40"/>
          <w:szCs w:val="40"/>
          <w:lang w:val="en-US"/>
        </w:rPr>
        <w:t xml:space="preserve">WEAR A FACE MASK  </w:t>
      </w:r>
    </w:p>
    <w:p w14:paraId="2034AFA7" w14:textId="77777777" w:rsidR="003A1523" w:rsidRDefault="003A1523" w:rsidP="003A1523">
      <w:pPr>
        <w:pStyle w:val="ListParagraph"/>
        <w:numPr>
          <w:ilvl w:val="0"/>
          <w:numId w:val="23"/>
        </w:numPr>
        <w:spacing w:after="160" w:line="259" w:lineRule="auto"/>
        <w:rPr>
          <w:sz w:val="40"/>
          <w:szCs w:val="40"/>
          <w:lang w:val="en-US"/>
        </w:rPr>
      </w:pPr>
      <w:r>
        <w:rPr>
          <w:sz w:val="40"/>
          <w:szCs w:val="40"/>
          <w:lang w:val="en-US"/>
        </w:rPr>
        <w:t xml:space="preserve">HAND SANITIZER </w:t>
      </w:r>
    </w:p>
    <w:p w14:paraId="20435743" w14:textId="77777777" w:rsidR="003A1523" w:rsidRDefault="003A1523" w:rsidP="003A1523">
      <w:pPr>
        <w:pStyle w:val="ListParagraph"/>
        <w:numPr>
          <w:ilvl w:val="0"/>
          <w:numId w:val="23"/>
        </w:numPr>
        <w:spacing w:after="160" w:line="259" w:lineRule="auto"/>
        <w:rPr>
          <w:sz w:val="40"/>
          <w:szCs w:val="40"/>
          <w:lang w:val="en-US"/>
        </w:rPr>
      </w:pPr>
      <w:r>
        <w:rPr>
          <w:sz w:val="40"/>
          <w:szCs w:val="40"/>
          <w:lang w:val="en-US"/>
        </w:rPr>
        <w:t xml:space="preserve">MAINTAIN </w:t>
      </w:r>
      <w:r w:rsidRPr="00C05F24">
        <w:rPr>
          <w:sz w:val="40"/>
          <w:szCs w:val="40"/>
          <w:lang w:val="en-US"/>
        </w:rPr>
        <w:t>PHYSICAL DISTANCING</w:t>
      </w:r>
      <w:r>
        <w:rPr>
          <w:sz w:val="40"/>
          <w:szCs w:val="40"/>
          <w:lang w:val="en-US"/>
        </w:rPr>
        <w:t xml:space="preserve"> OF 2 METERS</w:t>
      </w:r>
    </w:p>
    <w:p w14:paraId="527764A7" w14:textId="77777777" w:rsidR="003A1523" w:rsidRDefault="003A1523" w:rsidP="003A1523">
      <w:pPr>
        <w:pStyle w:val="ListParagraph"/>
        <w:numPr>
          <w:ilvl w:val="0"/>
          <w:numId w:val="23"/>
        </w:numPr>
        <w:spacing w:after="160" w:line="259" w:lineRule="auto"/>
        <w:rPr>
          <w:sz w:val="40"/>
          <w:szCs w:val="40"/>
          <w:lang w:val="en-US"/>
        </w:rPr>
      </w:pPr>
      <w:r w:rsidRPr="00C05F24">
        <w:rPr>
          <w:sz w:val="40"/>
          <w:szCs w:val="40"/>
          <w:lang w:val="en-US"/>
        </w:rPr>
        <w:t>FOLLOW PHYSICAL DISTANCING DECALS AND ARROWS ON THE FLOOR</w:t>
      </w:r>
    </w:p>
    <w:p w14:paraId="495D472A" w14:textId="77777777" w:rsidR="003A1523" w:rsidRDefault="003A1523" w:rsidP="003A1523">
      <w:pPr>
        <w:pStyle w:val="ListParagraph"/>
        <w:numPr>
          <w:ilvl w:val="0"/>
          <w:numId w:val="23"/>
        </w:numPr>
        <w:spacing w:after="160" w:line="259" w:lineRule="auto"/>
        <w:rPr>
          <w:sz w:val="40"/>
          <w:szCs w:val="40"/>
          <w:lang w:val="en-US"/>
        </w:rPr>
      </w:pPr>
      <w:r>
        <w:rPr>
          <w:sz w:val="40"/>
          <w:szCs w:val="40"/>
          <w:lang w:val="en-US"/>
        </w:rPr>
        <w:t xml:space="preserve">USE DESIGNATED EXIT DOOR </w:t>
      </w:r>
    </w:p>
    <w:p w14:paraId="1A7FF0B3" w14:textId="77777777" w:rsidR="003A1523" w:rsidRPr="00C05F24" w:rsidRDefault="003A1523" w:rsidP="003A1523">
      <w:pPr>
        <w:pStyle w:val="ListParagraph"/>
        <w:numPr>
          <w:ilvl w:val="0"/>
          <w:numId w:val="23"/>
        </w:numPr>
        <w:spacing w:after="160" w:line="259" w:lineRule="auto"/>
        <w:rPr>
          <w:sz w:val="40"/>
          <w:szCs w:val="40"/>
          <w:lang w:val="en-US"/>
        </w:rPr>
      </w:pPr>
      <w:r w:rsidRPr="00C05F24">
        <w:rPr>
          <w:sz w:val="40"/>
          <w:szCs w:val="40"/>
          <w:u w:val="single"/>
          <w:lang w:val="en-US"/>
        </w:rPr>
        <w:t>PUROLATOR CUSTOMERS:</w:t>
      </w:r>
      <w:r w:rsidRPr="00C05F24">
        <w:rPr>
          <w:sz w:val="40"/>
          <w:szCs w:val="40"/>
          <w:lang w:val="en-US"/>
        </w:rPr>
        <w:t xml:space="preserve"> PLEASE WAIT IN PUROLATOR LINE &amp; PACKAGES WILL BE SIGNED FOR ON YOUR BEHALF</w:t>
      </w:r>
    </w:p>
    <w:p w14:paraId="3941BFB8" w14:textId="77777777" w:rsidR="003A1523" w:rsidRDefault="003A1523" w:rsidP="003A1523">
      <w:pPr>
        <w:ind w:left="360"/>
        <w:jc w:val="center"/>
        <w:rPr>
          <w:sz w:val="40"/>
          <w:szCs w:val="40"/>
          <w:lang w:val="en-US"/>
        </w:rPr>
      </w:pPr>
      <w:r>
        <w:rPr>
          <w:sz w:val="40"/>
          <w:szCs w:val="40"/>
          <w:lang w:val="en-US"/>
        </w:rPr>
        <w:t>Thank you!</w:t>
      </w:r>
    </w:p>
    <w:p w14:paraId="2A64D4A1" w14:textId="77777777" w:rsidR="003A1523" w:rsidRPr="00C05F24" w:rsidRDefault="003A1523" w:rsidP="003A1523">
      <w:pPr>
        <w:ind w:left="360"/>
        <w:jc w:val="center"/>
        <w:rPr>
          <w:sz w:val="40"/>
          <w:szCs w:val="40"/>
          <w:lang w:val="en-US"/>
        </w:rPr>
      </w:pPr>
      <w:r>
        <w:rPr>
          <w:rStyle w:val="Strong"/>
          <w:rFonts w:ascii="Arial" w:hAnsi="Arial" w:cs="Arial"/>
          <w:color w:val="202020"/>
          <w:sz w:val="21"/>
          <w:szCs w:val="21"/>
        </w:rPr>
        <w:lastRenderedPageBreak/>
        <w:t>Be kind. Be calm. Be safe.</w:t>
      </w:r>
    </w:p>
    <w:p w14:paraId="796CBC5D" w14:textId="77777777" w:rsidR="00D74569" w:rsidRDefault="003A1523" w:rsidP="00D74569">
      <w:pPr>
        <w:jc w:val="center"/>
        <w:rPr>
          <w:sz w:val="24"/>
          <w:szCs w:val="24"/>
          <w:lang w:val="en-US"/>
        </w:rPr>
      </w:pPr>
      <w:r w:rsidRPr="00C05F24">
        <w:rPr>
          <w:sz w:val="24"/>
          <w:szCs w:val="24"/>
          <w:lang w:val="en-US"/>
        </w:rPr>
        <w:t>Full Safety Plan Available Upon Request</w:t>
      </w:r>
    </w:p>
    <w:p w14:paraId="2DEAFAD6" w14:textId="67DF37CE" w:rsidR="00F86F04" w:rsidRPr="00D74569" w:rsidRDefault="00103B60" w:rsidP="00D74569">
      <w:pPr>
        <w:jc w:val="center"/>
        <w:rPr>
          <w:sz w:val="24"/>
          <w:szCs w:val="24"/>
          <w:lang w:val="en-US"/>
        </w:rPr>
      </w:pPr>
      <w:r w:rsidRPr="004F280D">
        <w:rPr>
          <w:rStyle w:val="IntenseReference"/>
          <w:rFonts w:ascii="Arial" w:hAnsi="Arial" w:cs="Arial"/>
          <w:sz w:val="24"/>
          <w:szCs w:val="24"/>
        </w:rPr>
        <w:t>Resources:</w:t>
      </w:r>
    </w:p>
    <w:p w14:paraId="032610EC" w14:textId="77777777" w:rsidR="00D74569" w:rsidRDefault="00D74569" w:rsidP="00D74569">
      <w:pPr>
        <w:pStyle w:val="ListParagraph"/>
        <w:rPr>
          <w:rFonts w:ascii="Arial" w:eastAsia="Calibri" w:hAnsi="Arial" w:cs="Arial"/>
          <w:color w:val="0563C1"/>
          <w:sz w:val="24"/>
          <w:szCs w:val="24"/>
          <w:u w:val="single"/>
        </w:rPr>
      </w:pPr>
    </w:p>
    <w:p w14:paraId="017BBD9E" w14:textId="3714AEA9"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13" w:history="1">
        <w:r w:rsidRPr="00A538C3">
          <w:rPr>
            <w:rStyle w:val="Hyperlink"/>
            <w:rFonts w:ascii="Arial" w:eastAsia="Calibri" w:hAnsi="Arial" w:cs="Arial"/>
            <w:sz w:val="24"/>
            <w:szCs w:val="24"/>
          </w:rPr>
          <w:t>http://covid-19.bccdc.ca/</w:t>
        </w:r>
      </w:hyperlink>
    </w:p>
    <w:p w14:paraId="2F7D602A" w14:textId="77777777" w:rsidR="00D74569" w:rsidRDefault="00D74569" w:rsidP="00D74569">
      <w:pPr>
        <w:pStyle w:val="ListParagraph"/>
        <w:rPr>
          <w:rFonts w:ascii="Arial" w:eastAsia="Calibri" w:hAnsi="Arial" w:cs="Arial"/>
          <w:color w:val="0563C1"/>
          <w:sz w:val="24"/>
          <w:szCs w:val="24"/>
          <w:u w:val="single"/>
        </w:rPr>
      </w:pPr>
    </w:p>
    <w:p w14:paraId="3732091D" w14:textId="7073EC8D"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14" w:history="1">
        <w:r w:rsidRPr="00A538C3">
          <w:rPr>
            <w:rStyle w:val="Hyperlink"/>
            <w:rFonts w:ascii="Arial" w:eastAsia="Calibri" w:hAnsi="Arial" w:cs="Arial"/>
            <w:sz w:val="24"/>
            <w:szCs w:val="24"/>
          </w:rPr>
          <w:t>https://www2.gov.bc.ca/gov/content/safety/emergency-preparedness-response-recovery/covid-19-provincial-support/restrictions#restaurants-bars</w:t>
        </w:r>
      </w:hyperlink>
    </w:p>
    <w:p w14:paraId="2A46D376" w14:textId="77777777" w:rsidR="00D74569" w:rsidRDefault="00D74569" w:rsidP="00D74569">
      <w:pPr>
        <w:pStyle w:val="ListParagraph"/>
        <w:rPr>
          <w:rFonts w:ascii="Arial" w:eastAsia="Calibri" w:hAnsi="Arial" w:cs="Arial"/>
          <w:color w:val="0563C1"/>
          <w:sz w:val="24"/>
          <w:szCs w:val="24"/>
          <w:u w:val="single"/>
        </w:rPr>
      </w:pPr>
    </w:p>
    <w:p w14:paraId="2CA89EC0" w14:textId="6AAF5ACB"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15" w:history="1">
        <w:r w:rsidRPr="00A538C3">
          <w:rPr>
            <w:rStyle w:val="Hyperlink"/>
            <w:rFonts w:ascii="Arial" w:eastAsia="Calibri" w:hAnsi="Arial" w:cs="Arial"/>
            <w:sz w:val="24"/>
            <w:szCs w:val="24"/>
          </w:rPr>
          <w:t>https://www.canada.ca/en/public-health/services/diseases/2019-novel-coronavirus-infection/latest-travel-health-advice.html#_Canada-U.S._border_restrictions_1</w:t>
        </w:r>
      </w:hyperlink>
    </w:p>
    <w:p w14:paraId="643B11A9" w14:textId="77777777" w:rsidR="00D74569" w:rsidRDefault="00D74569" w:rsidP="00D74569">
      <w:pPr>
        <w:pStyle w:val="ListParagraph"/>
        <w:rPr>
          <w:rFonts w:ascii="Arial" w:eastAsia="Calibri" w:hAnsi="Arial" w:cs="Arial"/>
          <w:color w:val="0563C1"/>
          <w:sz w:val="24"/>
          <w:szCs w:val="24"/>
          <w:u w:val="single"/>
        </w:rPr>
      </w:pPr>
    </w:p>
    <w:p w14:paraId="4494547F" w14:textId="47844D0C"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16" w:history="1">
        <w:r w:rsidRPr="00A538C3">
          <w:rPr>
            <w:rStyle w:val="Hyperlink"/>
            <w:rFonts w:ascii="Arial" w:eastAsia="Calibri" w:hAnsi="Arial" w:cs="Arial"/>
            <w:sz w:val="24"/>
            <w:szCs w:val="24"/>
          </w:rPr>
          <w:t>https://www.canada.ca/en/public-health/services/diseases/2019-novel-coronavirus-infection/latest-travel-health-advice.html</w:t>
        </w:r>
      </w:hyperlink>
    </w:p>
    <w:p w14:paraId="398C91B6" w14:textId="77777777" w:rsidR="00D74569" w:rsidRDefault="00D74569" w:rsidP="00D74569">
      <w:pPr>
        <w:pStyle w:val="ListParagraph"/>
        <w:rPr>
          <w:rFonts w:ascii="Arial" w:eastAsia="Calibri" w:hAnsi="Arial" w:cs="Arial"/>
          <w:color w:val="0563C1"/>
          <w:sz w:val="24"/>
          <w:szCs w:val="24"/>
          <w:u w:val="single"/>
        </w:rPr>
      </w:pPr>
    </w:p>
    <w:p w14:paraId="061F0776" w14:textId="12B61484"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17" w:history="1">
        <w:r w:rsidRPr="00A538C3">
          <w:rPr>
            <w:rStyle w:val="Hyperlink"/>
            <w:rFonts w:ascii="Arial" w:eastAsia="Calibri" w:hAnsi="Arial" w:cs="Arial"/>
            <w:sz w:val="24"/>
            <w:szCs w:val="24"/>
          </w:rPr>
          <w:t>http://www.bccdc.ca/Health-Info-Site/PublishingImages/health-info/diseases-conditions/covid-19/case-counts-press-statements/covid19_hsda_cumulative_14days_20201112.png</w:t>
        </w:r>
      </w:hyperlink>
    </w:p>
    <w:p w14:paraId="6E3DD5C1" w14:textId="77777777" w:rsidR="00D74569" w:rsidRDefault="00D74569" w:rsidP="00D74569">
      <w:pPr>
        <w:pStyle w:val="ListParagraph"/>
        <w:rPr>
          <w:rFonts w:ascii="Arial" w:eastAsia="Calibri" w:hAnsi="Arial" w:cs="Arial"/>
          <w:color w:val="0563C1"/>
          <w:sz w:val="24"/>
          <w:szCs w:val="24"/>
          <w:u w:val="single"/>
        </w:rPr>
      </w:pPr>
    </w:p>
    <w:p w14:paraId="0AA8906E" w14:textId="223770FA"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18" w:history="1">
        <w:r w:rsidRPr="00A538C3">
          <w:rPr>
            <w:rStyle w:val="Hyperlink"/>
            <w:rFonts w:ascii="Arial" w:eastAsia="Calibri" w:hAnsi="Arial" w:cs="Arial"/>
            <w:sz w:val="24"/>
            <w:szCs w:val="24"/>
          </w:rPr>
          <w:t>https://news.interiorhealth.ca/news/public-exposures/</w:t>
        </w:r>
      </w:hyperlink>
    </w:p>
    <w:p w14:paraId="43F5DA85" w14:textId="77777777" w:rsidR="00D74569" w:rsidRDefault="00D74569" w:rsidP="00D74569">
      <w:pPr>
        <w:pStyle w:val="ListParagraph"/>
        <w:rPr>
          <w:rFonts w:ascii="Arial" w:eastAsia="Calibri" w:hAnsi="Arial" w:cs="Arial"/>
          <w:color w:val="0563C1"/>
          <w:sz w:val="24"/>
          <w:szCs w:val="24"/>
          <w:u w:val="single"/>
        </w:rPr>
      </w:pPr>
    </w:p>
    <w:p w14:paraId="6A2A1D0F" w14:textId="13392504"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19" w:history="1">
        <w:r w:rsidRPr="00A538C3">
          <w:rPr>
            <w:rStyle w:val="Hyperlink"/>
            <w:rFonts w:ascii="Arial" w:eastAsia="Calibri" w:hAnsi="Arial" w:cs="Arial"/>
            <w:sz w:val="24"/>
            <w:szCs w:val="24"/>
          </w:rPr>
          <w:t>https://tourismfernie.com/maps-travel/trip-planning-during-covid-19</w:t>
        </w:r>
      </w:hyperlink>
    </w:p>
    <w:p w14:paraId="124DD396" w14:textId="77777777" w:rsidR="00D74569" w:rsidRDefault="00D74569" w:rsidP="00D74569">
      <w:pPr>
        <w:pStyle w:val="ListParagraph"/>
        <w:rPr>
          <w:rFonts w:ascii="Arial" w:eastAsia="Calibri" w:hAnsi="Arial" w:cs="Arial"/>
          <w:color w:val="0563C1"/>
          <w:sz w:val="24"/>
          <w:szCs w:val="24"/>
          <w:u w:val="single"/>
        </w:rPr>
      </w:pPr>
    </w:p>
    <w:p w14:paraId="1C6C9C94" w14:textId="46EBE811"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20" w:history="1">
        <w:r w:rsidRPr="00A538C3">
          <w:rPr>
            <w:rStyle w:val="Hyperlink"/>
            <w:rFonts w:ascii="Arial" w:eastAsia="Calibri" w:hAnsi="Arial" w:cs="Arial"/>
            <w:sz w:val="24"/>
            <w:szCs w:val="24"/>
          </w:rPr>
          <w:t>https://bc.thrive.health/</w:t>
        </w:r>
      </w:hyperlink>
    </w:p>
    <w:p w14:paraId="6332B73B" w14:textId="77777777" w:rsidR="00D74569" w:rsidRDefault="00D74569" w:rsidP="00D74569">
      <w:pPr>
        <w:pStyle w:val="ListParagraph"/>
        <w:rPr>
          <w:rFonts w:ascii="Arial" w:eastAsia="Calibri" w:hAnsi="Arial" w:cs="Arial"/>
          <w:color w:val="0563C1"/>
          <w:sz w:val="24"/>
          <w:szCs w:val="24"/>
          <w:u w:val="single"/>
        </w:rPr>
      </w:pPr>
    </w:p>
    <w:p w14:paraId="61F4FCED" w14:textId="66664544" w:rsidR="00D74569" w:rsidRDefault="00D74569">
      <w:pPr>
        <w:numPr>
          <w:ilvl w:val="0"/>
          <w:numId w:val="15"/>
        </w:numPr>
        <w:tabs>
          <w:tab w:val="left" w:pos="720"/>
        </w:tabs>
        <w:ind w:left="720" w:hanging="360"/>
        <w:rPr>
          <w:rFonts w:ascii="Arial" w:eastAsia="Calibri" w:hAnsi="Arial" w:cs="Arial"/>
          <w:color w:val="0563C1"/>
          <w:sz w:val="24"/>
          <w:szCs w:val="24"/>
          <w:u w:val="single"/>
        </w:rPr>
      </w:pPr>
      <w:hyperlink r:id="rId21" w:history="1">
        <w:r w:rsidRPr="00A538C3">
          <w:rPr>
            <w:rStyle w:val="Hyperlink"/>
            <w:rFonts w:ascii="Arial" w:eastAsia="Calibri" w:hAnsi="Arial" w:cs="Arial"/>
            <w:sz w:val="24"/>
            <w:szCs w:val="24"/>
          </w:rPr>
          <w:t>https://www.destinationbc.ca/</w:t>
        </w:r>
      </w:hyperlink>
    </w:p>
    <w:p w14:paraId="7C7C2D72" w14:textId="77777777" w:rsidR="00D74569" w:rsidRDefault="00D74569" w:rsidP="00D74569">
      <w:pPr>
        <w:pStyle w:val="ListParagraph"/>
        <w:rPr>
          <w:rFonts w:ascii="Arial" w:eastAsia="Calibri" w:hAnsi="Arial" w:cs="Arial"/>
          <w:color w:val="0563C1"/>
          <w:sz w:val="24"/>
          <w:szCs w:val="24"/>
          <w:u w:val="single"/>
        </w:rPr>
      </w:pPr>
    </w:p>
    <w:p w14:paraId="1316B0E1" w14:textId="2A703EB6" w:rsidR="00D74569" w:rsidRPr="004F280D" w:rsidRDefault="00D74569">
      <w:pPr>
        <w:numPr>
          <w:ilvl w:val="0"/>
          <w:numId w:val="15"/>
        </w:numPr>
        <w:tabs>
          <w:tab w:val="left" w:pos="720"/>
        </w:tabs>
        <w:ind w:left="720" w:hanging="360"/>
        <w:rPr>
          <w:rFonts w:ascii="Arial" w:eastAsia="Calibri" w:hAnsi="Arial" w:cs="Arial"/>
          <w:color w:val="0563C1"/>
          <w:sz w:val="24"/>
          <w:szCs w:val="24"/>
          <w:u w:val="single"/>
        </w:rPr>
      </w:pPr>
      <w:r w:rsidRPr="00D74569">
        <w:rPr>
          <w:rFonts w:ascii="Arial" w:eastAsia="Calibri" w:hAnsi="Arial" w:cs="Arial"/>
          <w:color w:val="0563C1"/>
          <w:sz w:val="24"/>
          <w:szCs w:val="24"/>
          <w:u w:val="single"/>
        </w:rPr>
        <w:t>https://www.canadianbusinessresiliencenetwork.ca/</w:t>
      </w:r>
    </w:p>
    <w:p w14:paraId="2AA5B44B" w14:textId="77777777" w:rsidR="00F86F04" w:rsidRPr="004F280D" w:rsidRDefault="00F86F04">
      <w:pPr>
        <w:spacing w:line="19" w:lineRule="exact"/>
        <w:rPr>
          <w:rFonts w:ascii="Arial" w:eastAsia="Calibri" w:hAnsi="Arial" w:cs="Arial"/>
          <w:color w:val="0563C1"/>
          <w:sz w:val="24"/>
          <w:szCs w:val="24"/>
          <w:u w:val="single"/>
        </w:rPr>
      </w:pPr>
    </w:p>
    <w:p w14:paraId="1C6788A5" w14:textId="77777777" w:rsidR="00F86F04" w:rsidRPr="004F280D" w:rsidRDefault="00103B60">
      <w:pPr>
        <w:spacing w:line="20" w:lineRule="exact"/>
        <w:rPr>
          <w:rFonts w:ascii="Arial" w:eastAsia="Symbol" w:hAnsi="Arial" w:cs="Arial"/>
          <w:color w:val="0563C1"/>
          <w:sz w:val="24"/>
          <w:szCs w:val="24"/>
        </w:rPr>
      </w:pPr>
      <w:r w:rsidRPr="004F280D">
        <w:rPr>
          <w:rFonts w:ascii="Arial" w:eastAsia="Symbol" w:hAnsi="Arial" w:cs="Arial"/>
          <w:noProof/>
          <w:color w:val="0563C1"/>
          <w:sz w:val="24"/>
          <w:szCs w:val="24"/>
        </w:rPr>
        <w:drawing>
          <wp:anchor distT="0" distB="0" distL="114300" distR="114300" simplePos="0" relativeHeight="251635712" behindDoc="1" locked="0" layoutInCell="0" allowOverlap="1" wp14:anchorId="79EFBE31" wp14:editId="7D605382">
            <wp:simplePos x="0" y="0"/>
            <wp:positionH relativeFrom="column">
              <wp:posOffset>-17145</wp:posOffset>
            </wp:positionH>
            <wp:positionV relativeFrom="paragraph">
              <wp:posOffset>2654300</wp:posOffset>
            </wp:positionV>
            <wp:extent cx="598106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5981065" cy="6350"/>
                    </a:xfrm>
                    <a:prstGeom prst="rect">
                      <a:avLst/>
                    </a:prstGeom>
                    <a:noFill/>
                  </pic:spPr>
                </pic:pic>
              </a:graphicData>
            </a:graphic>
          </wp:anchor>
        </w:drawing>
      </w:r>
    </w:p>
    <w:p w14:paraId="2211CC28" w14:textId="77777777" w:rsidR="00F86F04" w:rsidRDefault="00F86F04">
      <w:pPr>
        <w:sectPr w:rsidR="00F86F04">
          <w:pgSz w:w="12240" w:h="15840"/>
          <w:pgMar w:top="1440" w:right="1440" w:bottom="428" w:left="1440" w:header="0" w:footer="0" w:gutter="0"/>
          <w:cols w:space="720" w:equalWidth="0">
            <w:col w:w="9360"/>
          </w:cols>
        </w:sectPr>
      </w:pPr>
    </w:p>
    <w:p w14:paraId="0A7E5AE5" w14:textId="424A497E" w:rsidR="00F86F04" w:rsidRDefault="00F86F04">
      <w:pPr>
        <w:rPr>
          <w:sz w:val="20"/>
          <w:szCs w:val="20"/>
        </w:rPr>
      </w:pPr>
      <w:bookmarkStart w:id="4" w:name="page9"/>
      <w:bookmarkEnd w:id="4"/>
    </w:p>
    <w:sectPr w:rsidR="00F86F04">
      <w:pgSz w:w="12240" w:h="15840"/>
      <w:pgMar w:top="1440" w:right="1440" w:bottom="4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676ACB66"/>
    <w:lvl w:ilvl="0" w:tplc="9A8A187E">
      <w:start w:val="1"/>
      <w:numFmt w:val="bullet"/>
      <w:lvlText w:val="•"/>
      <w:lvlJc w:val="left"/>
    </w:lvl>
    <w:lvl w:ilvl="1" w:tplc="EAEE3606">
      <w:numFmt w:val="decimal"/>
      <w:lvlText w:val=""/>
      <w:lvlJc w:val="left"/>
    </w:lvl>
    <w:lvl w:ilvl="2" w:tplc="DFC29562">
      <w:numFmt w:val="decimal"/>
      <w:lvlText w:val=""/>
      <w:lvlJc w:val="left"/>
    </w:lvl>
    <w:lvl w:ilvl="3" w:tplc="4824FFAC">
      <w:numFmt w:val="decimal"/>
      <w:lvlText w:val=""/>
      <w:lvlJc w:val="left"/>
    </w:lvl>
    <w:lvl w:ilvl="4" w:tplc="047C6C20">
      <w:numFmt w:val="decimal"/>
      <w:lvlText w:val=""/>
      <w:lvlJc w:val="left"/>
    </w:lvl>
    <w:lvl w:ilvl="5" w:tplc="93C8FF00">
      <w:numFmt w:val="decimal"/>
      <w:lvlText w:val=""/>
      <w:lvlJc w:val="left"/>
    </w:lvl>
    <w:lvl w:ilvl="6" w:tplc="42565F1C">
      <w:numFmt w:val="decimal"/>
      <w:lvlText w:val=""/>
      <w:lvlJc w:val="left"/>
    </w:lvl>
    <w:lvl w:ilvl="7" w:tplc="11C6259A">
      <w:numFmt w:val="decimal"/>
      <w:lvlText w:val=""/>
      <w:lvlJc w:val="left"/>
    </w:lvl>
    <w:lvl w:ilvl="8" w:tplc="D026FD34">
      <w:numFmt w:val="decimal"/>
      <w:lvlText w:val=""/>
      <w:lvlJc w:val="left"/>
    </w:lvl>
  </w:abstractNum>
  <w:abstractNum w:abstractNumId="1" w15:restartNumberingAfterBreak="0">
    <w:nsid w:val="00000124"/>
    <w:multiLevelType w:val="hybridMultilevel"/>
    <w:tmpl w:val="4FB43A28"/>
    <w:lvl w:ilvl="0" w:tplc="5C524A5C">
      <w:start w:val="2"/>
      <w:numFmt w:val="decimal"/>
      <w:lvlText w:val="%1."/>
      <w:lvlJc w:val="left"/>
    </w:lvl>
    <w:lvl w:ilvl="1" w:tplc="416419EA">
      <w:numFmt w:val="decimal"/>
      <w:lvlText w:val=""/>
      <w:lvlJc w:val="left"/>
    </w:lvl>
    <w:lvl w:ilvl="2" w:tplc="659A3558">
      <w:numFmt w:val="decimal"/>
      <w:lvlText w:val=""/>
      <w:lvlJc w:val="left"/>
    </w:lvl>
    <w:lvl w:ilvl="3" w:tplc="E7AA1070">
      <w:numFmt w:val="decimal"/>
      <w:lvlText w:val=""/>
      <w:lvlJc w:val="left"/>
    </w:lvl>
    <w:lvl w:ilvl="4" w:tplc="0D34DEC6">
      <w:numFmt w:val="decimal"/>
      <w:lvlText w:val=""/>
      <w:lvlJc w:val="left"/>
    </w:lvl>
    <w:lvl w:ilvl="5" w:tplc="12CC5C34">
      <w:numFmt w:val="decimal"/>
      <w:lvlText w:val=""/>
      <w:lvlJc w:val="left"/>
    </w:lvl>
    <w:lvl w:ilvl="6" w:tplc="BA6EBCB6">
      <w:numFmt w:val="decimal"/>
      <w:lvlText w:val=""/>
      <w:lvlJc w:val="left"/>
    </w:lvl>
    <w:lvl w:ilvl="7" w:tplc="4B42AEF2">
      <w:numFmt w:val="decimal"/>
      <w:lvlText w:val=""/>
      <w:lvlJc w:val="left"/>
    </w:lvl>
    <w:lvl w:ilvl="8" w:tplc="0B0E9340">
      <w:numFmt w:val="decimal"/>
      <w:lvlText w:val=""/>
      <w:lvlJc w:val="left"/>
    </w:lvl>
  </w:abstractNum>
  <w:abstractNum w:abstractNumId="2" w15:restartNumberingAfterBreak="0">
    <w:nsid w:val="0000074D"/>
    <w:multiLevelType w:val="hybridMultilevel"/>
    <w:tmpl w:val="FE5481DC"/>
    <w:lvl w:ilvl="0" w:tplc="494C6300">
      <w:start w:val="1"/>
      <w:numFmt w:val="bullet"/>
      <w:lvlText w:val="•"/>
      <w:lvlJc w:val="left"/>
    </w:lvl>
    <w:lvl w:ilvl="1" w:tplc="86B2F448">
      <w:numFmt w:val="decimal"/>
      <w:lvlText w:val=""/>
      <w:lvlJc w:val="left"/>
    </w:lvl>
    <w:lvl w:ilvl="2" w:tplc="106A2802">
      <w:numFmt w:val="decimal"/>
      <w:lvlText w:val=""/>
      <w:lvlJc w:val="left"/>
    </w:lvl>
    <w:lvl w:ilvl="3" w:tplc="5824B386">
      <w:numFmt w:val="decimal"/>
      <w:lvlText w:val=""/>
      <w:lvlJc w:val="left"/>
    </w:lvl>
    <w:lvl w:ilvl="4" w:tplc="A3241824">
      <w:numFmt w:val="decimal"/>
      <w:lvlText w:val=""/>
      <w:lvlJc w:val="left"/>
    </w:lvl>
    <w:lvl w:ilvl="5" w:tplc="98209B72">
      <w:numFmt w:val="decimal"/>
      <w:lvlText w:val=""/>
      <w:lvlJc w:val="left"/>
    </w:lvl>
    <w:lvl w:ilvl="6" w:tplc="CAEAF7B6">
      <w:numFmt w:val="decimal"/>
      <w:lvlText w:val=""/>
      <w:lvlJc w:val="left"/>
    </w:lvl>
    <w:lvl w:ilvl="7" w:tplc="91A290C0">
      <w:numFmt w:val="decimal"/>
      <w:lvlText w:val=""/>
      <w:lvlJc w:val="left"/>
    </w:lvl>
    <w:lvl w:ilvl="8" w:tplc="9732CA74">
      <w:numFmt w:val="decimal"/>
      <w:lvlText w:val=""/>
      <w:lvlJc w:val="left"/>
    </w:lvl>
  </w:abstractNum>
  <w:abstractNum w:abstractNumId="3" w15:restartNumberingAfterBreak="0">
    <w:nsid w:val="00001547"/>
    <w:multiLevelType w:val="hybridMultilevel"/>
    <w:tmpl w:val="E3F853EE"/>
    <w:lvl w:ilvl="0" w:tplc="349246AE">
      <w:start w:val="1"/>
      <w:numFmt w:val="bullet"/>
      <w:lvlText w:val="•"/>
      <w:lvlJc w:val="left"/>
    </w:lvl>
    <w:lvl w:ilvl="1" w:tplc="008A0622">
      <w:start w:val="15"/>
      <w:numFmt w:val="lowerLetter"/>
      <w:lvlText w:val="%2"/>
      <w:lvlJc w:val="left"/>
    </w:lvl>
    <w:lvl w:ilvl="2" w:tplc="97029AF4">
      <w:numFmt w:val="decimal"/>
      <w:lvlText w:val=""/>
      <w:lvlJc w:val="left"/>
    </w:lvl>
    <w:lvl w:ilvl="3" w:tplc="E984166E">
      <w:numFmt w:val="decimal"/>
      <w:lvlText w:val=""/>
      <w:lvlJc w:val="left"/>
    </w:lvl>
    <w:lvl w:ilvl="4" w:tplc="C3844280">
      <w:numFmt w:val="decimal"/>
      <w:lvlText w:val=""/>
      <w:lvlJc w:val="left"/>
    </w:lvl>
    <w:lvl w:ilvl="5" w:tplc="9230B36E">
      <w:numFmt w:val="decimal"/>
      <w:lvlText w:val=""/>
      <w:lvlJc w:val="left"/>
    </w:lvl>
    <w:lvl w:ilvl="6" w:tplc="2332A914">
      <w:numFmt w:val="decimal"/>
      <w:lvlText w:val=""/>
      <w:lvlJc w:val="left"/>
    </w:lvl>
    <w:lvl w:ilvl="7" w:tplc="0016B202">
      <w:numFmt w:val="decimal"/>
      <w:lvlText w:val=""/>
      <w:lvlJc w:val="left"/>
    </w:lvl>
    <w:lvl w:ilvl="8" w:tplc="A5B82C2E">
      <w:numFmt w:val="decimal"/>
      <w:lvlText w:val=""/>
      <w:lvlJc w:val="left"/>
    </w:lvl>
  </w:abstractNum>
  <w:abstractNum w:abstractNumId="4" w15:restartNumberingAfterBreak="0">
    <w:nsid w:val="00002D12"/>
    <w:multiLevelType w:val="hybridMultilevel"/>
    <w:tmpl w:val="44225B1E"/>
    <w:lvl w:ilvl="0" w:tplc="E62CEDB4">
      <w:start w:val="1"/>
      <w:numFmt w:val="bullet"/>
      <w:lvlText w:val="•"/>
      <w:lvlJc w:val="left"/>
    </w:lvl>
    <w:lvl w:ilvl="1" w:tplc="AECA2D08">
      <w:numFmt w:val="decimal"/>
      <w:lvlText w:val=""/>
      <w:lvlJc w:val="left"/>
    </w:lvl>
    <w:lvl w:ilvl="2" w:tplc="F3F6AECA">
      <w:numFmt w:val="decimal"/>
      <w:lvlText w:val=""/>
      <w:lvlJc w:val="left"/>
    </w:lvl>
    <w:lvl w:ilvl="3" w:tplc="F0EAFECA">
      <w:numFmt w:val="decimal"/>
      <w:lvlText w:val=""/>
      <w:lvlJc w:val="left"/>
    </w:lvl>
    <w:lvl w:ilvl="4" w:tplc="576EAD44">
      <w:numFmt w:val="decimal"/>
      <w:lvlText w:val=""/>
      <w:lvlJc w:val="left"/>
    </w:lvl>
    <w:lvl w:ilvl="5" w:tplc="86724F3C">
      <w:numFmt w:val="decimal"/>
      <w:lvlText w:val=""/>
      <w:lvlJc w:val="left"/>
    </w:lvl>
    <w:lvl w:ilvl="6" w:tplc="28DE1690">
      <w:numFmt w:val="decimal"/>
      <w:lvlText w:val=""/>
      <w:lvlJc w:val="left"/>
    </w:lvl>
    <w:lvl w:ilvl="7" w:tplc="DAA474C8">
      <w:numFmt w:val="decimal"/>
      <w:lvlText w:val=""/>
      <w:lvlJc w:val="left"/>
    </w:lvl>
    <w:lvl w:ilvl="8" w:tplc="B3EA9CAC">
      <w:numFmt w:val="decimal"/>
      <w:lvlText w:val=""/>
      <w:lvlJc w:val="left"/>
    </w:lvl>
  </w:abstractNum>
  <w:abstractNum w:abstractNumId="5" w15:restartNumberingAfterBreak="0">
    <w:nsid w:val="0000305E"/>
    <w:multiLevelType w:val="hybridMultilevel"/>
    <w:tmpl w:val="A094C758"/>
    <w:lvl w:ilvl="0" w:tplc="FE4C626E">
      <w:start w:val="1"/>
      <w:numFmt w:val="bullet"/>
      <w:lvlText w:val="•"/>
      <w:lvlJc w:val="left"/>
    </w:lvl>
    <w:lvl w:ilvl="1" w:tplc="9F2E486C">
      <w:numFmt w:val="decimal"/>
      <w:lvlText w:val=""/>
      <w:lvlJc w:val="left"/>
    </w:lvl>
    <w:lvl w:ilvl="2" w:tplc="CE9253CE">
      <w:numFmt w:val="decimal"/>
      <w:lvlText w:val=""/>
      <w:lvlJc w:val="left"/>
    </w:lvl>
    <w:lvl w:ilvl="3" w:tplc="61B61F88">
      <w:numFmt w:val="decimal"/>
      <w:lvlText w:val=""/>
      <w:lvlJc w:val="left"/>
    </w:lvl>
    <w:lvl w:ilvl="4" w:tplc="E402C16A">
      <w:numFmt w:val="decimal"/>
      <w:lvlText w:val=""/>
      <w:lvlJc w:val="left"/>
    </w:lvl>
    <w:lvl w:ilvl="5" w:tplc="8E32A976">
      <w:numFmt w:val="decimal"/>
      <w:lvlText w:val=""/>
      <w:lvlJc w:val="left"/>
    </w:lvl>
    <w:lvl w:ilvl="6" w:tplc="8FD09AC2">
      <w:numFmt w:val="decimal"/>
      <w:lvlText w:val=""/>
      <w:lvlJc w:val="left"/>
    </w:lvl>
    <w:lvl w:ilvl="7" w:tplc="7EB0C1BC">
      <w:numFmt w:val="decimal"/>
      <w:lvlText w:val=""/>
      <w:lvlJc w:val="left"/>
    </w:lvl>
    <w:lvl w:ilvl="8" w:tplc="D3A028B4">
      <w:numFmt w:val="decimal"/>
      <w:lvlText w:val=""/>
      <w:lvlJc w:val="left"/>
    </w:lvl>
  </w:abstractNum>
  <w:abstractNum w:abstractNumId="6" w15:restartNumberingAfterBreak="0">
    <w:nsid w:val="000039B3"/>
    <w:multiLevelType w:val="hybridMultilevel"/>
    <w:tmpl w:val="953A5BE0"/>
    <w:lvl w:ilvl="0" w:tplc="2E34CFF6">
      <w:start w:val="1"/>
      <w:numFmt w:val="bullet"/>
      <w:lvlText w:val="•"/>
      <w:lvlJc w:val="left"/>
    </w:lvl>
    <w:lvl w:ilvl="1" w:tplc="B798EE38">
      <w:numFmt w:val="decimal"/>
      <w:lvlText w:val=""/>
      <w:lvlJc w:val="left"/>
    </w:lvl>
    <w:lvl w:ilvl="2" w:tplc="A4000756">
      <w:numFmt w:val="decimal"/>
      <w:lvlText w:val=""/>
      <w:lvlJc w:val="left"/>
    </w:lvl>
    <w:lvl w:ilvl="3" w:tplc="C9BA87A6">
      <w:numFmt w:val="decimal"/>
      <w:lvlText w:val=""/>
      <w:lvlJc w:val="left"/>
    </w:lvl>
    <w:lvl w:ilvl="4" w:tplc="665A0616">
      <w:numFmt w:val="decimal"/>
      <w:lvlText w:val=""/>
      <w:lvlJc w:val="left"/>
    </w:lvl>
    <w:lvl w:ilvl="5" w:tplc="D804B00E">
      <w:numFmt w:val="decimal"/>
      <w:lvlText w:val=""/>
      <w:lvlJc w:val="left"/>
    </w:lvl>
    <w:lvl w:ilvl="6" w:tplc="B62A07EA">
      <w:numFmt w:val="decimal"/>
      <w:lvlText w:val=""/>
      <w:lvlJc w:val="left"/>
    </w:lvl>
    <w:lvl w:ilvl="7" w:tplc="FE74641A">
      <w:numFmt w:val="decimal"/>
      <w:lvlText w:val=""/>
      <w:lvlJc w:val="left"/>
    </w:lvl>
    <w:lvl w:ilvl="8" w:tplc="C4186CDA">
      <w:numFmt w:val="decimal"/>
      <w:lvlText w:val=""/>
      <w:lvlJc w:val="left"/>
    </w:lvl>
  </w:abstractNum>
  <w:abstractNum w:abstractNumId="7" w15:restartNumberingAfterBreak="0">
    <w:nsid w:val="0000440D"/>
    <w:multiLevelType w:val="hybridMultilevel"/>
    <w:tmpl w:val="E38E6EC6"/>
    <w:lvl w:ilvl="0" w:tplc="11CAC04A">
      <w:start w:val="1"/>
      <w:numFmt w:val="bullet"/>
      <w:lvlText w:val="•"/>
      <w:lvlJc w:val="left"/>
    </w:lvl>
    <w:lvl w:ilvl="1" w:tplc="49E4203C">
      <w:numFmt w:val="decimal"/>
      <w:lvlText w:val=""/>
      <w:lvlJc w:val="left"/>
    </w:lvl>
    <w:lvl w:ilvl="2" w:tplc="E29ADB42">
      <w:numFmt w:val="decimal"/>
      <w:lvlText w:val=""/>
      <w:lvlJc w:val="left"/>
    </w:lvl>
    <w:lvl w:ilvl="3" w:tplc="FE1070EA">
      <w:numFmt w:val="decimal"/>
      <w:lvlText w:val=""/>
      <w:lvlJc w:val="left"/>
    </w:lvl>
    <w:lvl w:ilvl="4" w:tplc="454CE32A">
      <w:numFmt w:val="decimal"/>
      <w:lvlText w:val=""/>
      <w:lvlJc w:val="left"/>
    </w:lvl>
    <w:lvl w:ilvl="5" w:tplc="71B4603E">
      <w:numFmt w:val="decimal"/>
      <w:lvlText w:val=""/>
      <w:lvlJc w:val="left"/>
    </w:lvl>
    <w:lvl w:ilvl="6" w:tplc="7F487166">
      <w:numFmt w:val="decimal"/>
      <w:lvlText w:val=""/>
      <w:lvlJc w:val="left"/>
    </w:lvl>
    <w:lvl w:ilvl="7" w:tplc="D310BE9E">
      <w:numFmt w:val="decimal"/>
      <w:lvlText w:val=""/>
      <w:lvlJc w:val="left"/>
    </w:lvl>
    <w:lvl w:ilvl="8" w:tplc="4EE29DC6">
      <w:numFmt w:val="decimal"/>
      <w:lvlText w:val=""/>
      <w:lvlJc w:val="left"/>
    </w:lvl>
  </w:abstractNum>
  <w:abstractNum w:abstractNumId="8" w15:restartNumberingAfterBreak="0">
    <w:nsid w:val="0000491C"/>
    <w:multiLevelType w:val="hybridMultilevel"/>
    <w:tmpl w:val="64BC0940"/>
    <w:lvl w:ilvl="0" w:tplc="2AD2473C">
      <w:start w:val="1"/>
      <w:numFmt w:val="bullet"/>
      <w:lvlText w:val="•"/>
      <w:lvlJc w:val="left"/>
    </w:lvl>
    <w:lvl w:ilvl="1" w:tplc="35E6FEE2">
      <w:numFmt w:val="decimal"/>
      <w:lvlText w:val=""/>
      <w:lvlJc w:val="left"/>
    </w:lvl>
    <w:lvl w:ilvl="2" w:tplc="E954D192">
      <w:numFmt w:val="decimal"/>
      <w:lvlText w:val=""/>
      <w:lvlJc w:val="left"/>
    </w:lvl>
    <w:lvl w:ilvl="3" w:tplc="7E82ABF2">
      <w:numFmt w:val="decimal"/>
      <w:lvlText w:val=""/>
      <w:lvlJc w:val="left"/>
    </w:lvl>
    <w:lvl w:ilvl="4" w:tplc="F258CEA2">
      <w:numFmt w:val="decimal"/>
      <w:lvlText w:val=""/>
      <w:lvlJc w:val="left"/>
    </w:lvl>
    <w:lvl w:ilvl="5" w:tplc="C4E4F8B2">
      <w:numFmt w:val="decimal"/>
      <w:lvlText w:val=""/>
      <w:lvlJc w:val="left"/>
    </w:lvl>
    <w:lvl w:ilvl="6" w:tplc="9092D320">
      <w:numFmt w:val="decimal"/>
      <w:lvlText w:val=""/>
      <w:lvlJc w:val="left"/>
    </w:lvl>
    <w:lvl w:ilvl="7" w:tplc="19CA9916">
      <w:numFmt w:val="decimal"/>
      <w:lvlText w:val=""/>
      <w:lvlJc w:val="left"/>
    </w:lvl>
    <w:lvl w:ilvl="8" w:tplc="7264D50E">
      <w:numFmt w:val="decimal"/>
      <w:lvlText w:val=""/>
      <w:lvlJc w:val="left"/>
    </w:lvl>
  </w:abstractNum>
  <w:abstractNum w:abstractNumId="9" w15:restartNumberingAfterBreak="0">
    <w:nsid w:val="00004D06"/>
    <w:multiLevelType w:val="hybridMultilevel"/>
    <w:tmpl w:val="21F04088"/>
    <w:lvl w:ilvl="0" w:tplc="FD86C19E">
      <w:start w:val="1"/>
      <w:numFmt w:val="bullet"/>
      <w:lvlText w:val="•"/>
      <w:lvlJc w:val="left"/>
    </w:lvl>
    <w:lvl w:ilvl="1" w:tplc="685E40DE">
      <w:numFmt w:val="decimal"/>
      <w:lvlText w:val=""/>
      <w:lvlJc w:val="left"/>
    </w:lvl>
    <w:lvl w:ilvl="2" w:tplc="F4642598">
      <w:numFmt w:val="decimal"/>
      <w:lvlText w:val=""/>
      <w:lvlJc w:val="left"/>
    </w:lvl>
    <w:lvl w:ilvl="3" w:tplc="8FF650F6">
      <w:numFmt w:val="decimal"/>
      <w:lvlText w:val=""/>
      <w:lvlJc w:val="left"/>
    </w:lvl>
    <w:lvl w:ilvl="4" w:tplc="874AAE70">
      <w:numFmt w:val="decimal"/>
      <w:lvlText w:val=""/>
      <w:lvlJc w:val="left"/>
    </w:lvl>
    <w:lvl w:ilvl="5" w:tplc="77FA3D3E">
      <w:numFmt w:val="decimal"/>
      <w:lvlText w:val=""/>
      <w:lvlJc w:val="left"/>
    </w:lvl>
    <w:lvl w:ilvl="6" w:tplc="009A7EB4">
      <w:numFmt w:val="decimal"/>
      <w:lvlText w:val=""/>
      <w:lvlJc w:val="left"/>
    </w:lvl>
    <w:lvl w:ilvl="7" w:tplc="291449DA">
      <w:numFmt w:val="decimal"/>
      <w:lvlText w:val=""/>
      <w:lvlJc w:val="left"/>
    </w:lvl>
    <w:lvl w:ilvl="8" w:tplc="81700446">
      <w:numFmt w:val="decimal"/>
      <w:lvlText w:val=""/>
      <w:lvlJc w:val="left"/>
    </w:lvl>
  </w:abstractNum>
  <w:abstractNum w:abstractNumId="10" w15:restartNumberingAfterBreak="0">
    <w:nsid w:val="00004DB7"/>
    <w:multiLevelType w:val="hybridMultilevel"/>
    <w:tmpl w:val="684EF53C"/>
    <w:lvl w:ilvl="0" w:tplc="BE72B27A">
      <w:start w:val="1"/>
      <w:numFmt w:val="bullet"/>
      <w:lvlText w:val="•"/>
      <w:lvlJc w:val="left"/>
    </w:lvl>
    <w:lvl w:ilvl="1" w:tplc="70004038">
      <w:numFmt w:val="decimal"/>
      <w:lvlText w:val=""/>
      <w:lvlJc w:val="left"/>
    </w:lvl>
    <w:lvl w:ilvl="2" w:tplc="320422BE">
      <w:numFmt w:val="decimal"/>
      <w:lvlText w:val=""/>
      <w:lvlJc w:val="left"/>
    </w:lvl>
    <w:lvl w:ilvl="3" w:tplc="4C9EB126">
      <w:numFmt w:val="decimal"/>
      <w:lvlText w:val=""/>
      <w:lvlJc w:val="left"/>
    </w:lvl>
    <w:lvl w:ilvl="4" w:tplc="9498352A">
      <w:numFmt w:val="decimal"/>
      <w:lvlText w:val=""/>
      <w:lvlJc w:val="left"/>
    </w:lvl>
    <w:lvl w:ilvl="5" w:tplc="E05E160E">
      <w:numFmt w:val="decimal"/>
      <w:lvlText w:val=""/>
      <w:lvlJc w:val="left"/>
    </w:lvl>
    <w:lvl w:ilvl="6" w:tplc="8B4C7D4E">
      <w:numFmt w:val="decimal"/>
      <w:lvlText w:val=""/>
      <w:lvlJc w:val="left"/>
    </w:lvl>
    <w:lvl w:ilvl="7" w:tplc="BDAE6C74">
      <w:numFmt w:val="decimal"/>
      <w:lvlText w:val=""/>
      <w:lvlJc w:val="left"/>
    </w:lvl>
    <w:lvl w:ilvl="8" w:tplc="1516750C">
      <w:numFmt w:val="decimal"/>
      <w:lvlText w:val=""/>
      <w:lvlJc w:val="left"/>
    </w:lvl>
  </w:abstractNum>
  <w:abstractNum w:abstractNumId="11" w15:restartNumberingAfterBreak="0">
    <w:nsid w:val="00004DC8"/>
    <w:multiLevelType w:val="hybridMultilevel"/>
    <w:tmpl w:val="3FDC69B8"/>
    <w:lvl w:ilvl="0" w:tplc="460A42E6">
      <w:start w:val="1"/>
      <w:numFmt w:val="bullet"/>
      <w:lvlText w:val="•"/>
      <w:lvlJc w:val="left"/>
    </w:lvl>
    <w:lvl w:ilvl="1" w:tplc="04C2D188">
      <w:numFmt w:val="decimal"/>
      <w:lvlText w:val=""/>
      <w:lvlJc w:val="left"/>
    </w:lvl>
    <w:lvl w:ilvl="2" w:tplc="C4325FFE">
      <w:numFmt w:val="decimal"/>
      <w:lvlText w:val=""/>
      <w:lvlJc w:val="left"/>
    </w:lvl>
    <w:lvl w:ilvl="3" w:tplc="0854C374">
      <w:numFmt w:val="decimal"/>
      <w:lvlText w:val=""/>
      <w:lvlJc w:val="left"/>
    </w:lvl>
    <w:lvl w:ilvl="4" w:tplc="CBF89140">
      <w:numFmt w:val="decimal"/>
      <w:lvlText w:val=""/>
      <w:lvlJc w:val="left"/>
    </w:lvl>
    <w:lvl w:ilvl="5" w:tplc="C3E4AD24">
      <w:numFmt w:val="decimal"/>
      <w:lvlText w:val=""/>
      <w:lvlJc w:val="left"/>
    </w:lvl>
    <w:lvl w:ilvl="6" w:tplc="A88228CA">
      <w:numFmt w:val="decimal"/>
      <w:lvlText w:val=""/>
      <w:lvlJc w:val="left"/>
    </w:lvl>
    <w:lvl w:ilvl="7" w:tplc="347E2AB0">
      <w:numFmt w:val="decimal"/>
      <w:lvlText w:val=""/>
      <w:lvlJc w:val="left"/>
    </w:lvl>
    <w:lvl w:ilvl="8" w:tplc="F60A7F0E">
      <w:numFmt w:val="decimal"/>
      <w:lvlText w:val=""/>
      <w:lvlJc w:val="left"/>
    </w:lvl>
  </w:abstractNum>
  <w:abstractNum w:abstractNumId="12" w15:restartNumberingAfterBreak="0">
    <w:nsid w:val="000054DE"/>
    <w:multiLevelType w:val="hybridMultilevel"/>
    <w:tmpl w:val="2D6E42B8"/>
    <w:lvl w:ilvl="0" w:tplc="047E8D9C">
      <w:start w:val="1"/>
      <w:numFmt w:val="bullet"/>
      <w:lvlText w:val="•"/>
      <w:lvlJc w:val="left"/>
    </w:lvl>
    <w:lvl w:ilvl="1" w:tplc="40C89702">
      <w:numFmt w:val="decimal"/>
      <w:lvlText w:val=""/>
      <w:lvlJc w:val="left"/>
    </w:lvl>
    <w:lvl w:ilvl="2" w:tplc="AC74888E">
      <w:numFmt w:val="decimal"/>
      <w:lvlText w:val=""/>
      <w:lvlJc w:val="left"/>
    </w:lvl>
    <w:lvl w:ilvl="3" w:tplc="4216AF2E">
      <w:numFmt w:val="decimal"/>
      <w:lvlText w:val=""/>
      <w:lvlJc w:val="left"/>
    </w:lvl>
    <w:lvl w:ilvl="4" w:tplc="20466710">
      <w:numFmt w:val="decimal"/>
      <w:lvlText w:val=""/>
      <w:lvlJc w:val="left"/>
    </w:lvl>
    <w:lvl w:ilvl="5" w:tplc="3FC4A5FE">
      <w:numFmt w:val="decimal"/>
      <w:lvlText w:val=""/>
      <w:lvlJc w:val="left"/>
    </w:lvl>
    <w:lvl w:ilvl="6" w:tplc="A22AD554">
      <w:numFmt w:val="decimal"/>
      <w:lvlText w:val=""/>
      <w:lvlJc w:val="left"/>
    </w:lvl>
    <w:lvl w:ilvl="7" w:tplc="6FE87DEC">
      <w:numFmt w:val="decimal"/>
      <w:lvlText w:val=""/>
      <w:lvlJc w:val="left"/>
    </w:lvl>
    <w:lvl w:ilvl="8" w:tplc="3C2CECDE">
      <w:numFmt w:val="decimal"/>
      <w:lvlText w:val=""/>
      <w:lvlJc w:val="left"/>
    </w:lvl>
  </w:abstractNum>
  <w:abstractNum w:abstractNumId="13" w15:restartNumberingAfterBreak="0">
    <w:nsid w:val="00006443"/>
    <w:multiLevelType w:val="hybridMultilevel"/>
    <w:tmpl w:val="C89C8F04"/>
    <w:lvl w:ilvl="0" w:tplc="29EEFC5E">
      <w:start w:val="1"/>
      <w:numFmt w:val="bullet"/>
      <w:lvlText w:val="•"/>
      <w:lvlJc w:val="left"/>
    </w:lvl>
    <w:lvl w:ilvl="1" w:tplc="38E87564">
      <w:numFmt w:val="decimal"/>
      <w:lvlText w:val=""/>
      <w:lvlJc w:val="left"/>
    </w:lvl>
    <w:lvl w:ilvl="2" w:tplc="F1AE4B7E">
      <w:numFmt w:val="decimal"/>
      <w:lvlText w:val=""/>
      <w:lvlJc w:val="left"/>
    </w:lvl>
    <w:lvl w:ilvl="3" w:tplc="73587B3C">
      <w:numFmt w:val="decimal"/>
      <w:lvlText w:val=""/>
      <w:lvlJc w:val="left"/>
    </w:lvl>
    <w:lvl w:ilvl="4" w:tplc="3590353C">
      <w:numFmt w:val="decimal"/>
      <w:lvlText w:val=""/>
      <w:lvlJc w:val="left"/>
    </w:lvl>
    <w:lvl w:ilvl="5" w:tplc="94C82DA6">
      <w:numFmt w:val="decimal"/>
      <w:lvlText w:val=""/>
      <w:lvlJc w:val="left"/>
    </w:lvl>
    <w:lvl w:ilvl="6" w:tplc="A906FF02">
      <w:numFmt w:val="decimal"/>
      <w:lvlText w:val=""/>
      <w:lvlJc w:val="left"/>
    </w:lvl>
    <w:lvl w:ilvl="7" w:tplc="9E326DB0">
      <w:numFmt w:val="decimal"/>
      <w:lvlText w:val=""/>
      <w:lvlJc w:val="left"/>
    </w:lvl>
    <w:lvl w:ilvl="8" w:tplc="81A29962">
      <w:numFmt w:val="decimal"/>
      <w:lvlText w:val=""/>
      <w:lvlJc w:val="left"/>
    </w:lvl>
  </w:abstractNum>
  <w:abstractNum w:abstractNumId="14" w15:restartNumberingAfterBreak="0">
    <w:nsid w:val="000066BB"/>
    <w:multiLevelType w:val="hybridMultilevel"/>
    <w:tmpl w:val="BB06496A"/>
    <w:lvl w:ilvl="0" w:tplc="D4E4C700">
      <w:start w:val="1"/>
      <w:numFmt w:val="bullet"/>
      <w:lvlText w:val="•"/>
      <w:lvlJc w:val="left"/>
    </w:lvl>
    <w:lvl w:ilvl="1" w:tplc="FED036CA">
      <w:numFmt w:val="decimal"/>
      <w:lvlText w:val=""/>
      <w:lvlJc w:val="left"/>
    </w:lvl>
    <w:lvl w:ilvl="2" w:tplc="41F49ADC">
      <w:numFmt w:val="decimal"/>
      <w:lvlText w:val=""/>
      <w:lvlJc w:val="left"/>
    </w:lvl>
    <w:lvl w:ilvl="3" w:tplc="9092DEBC">
      <w:numFmt w:val="decimal"/>
      <w:lvlText w:val=""/>
      <w:lvlJc w:val="left"/>
    </w:lvl>
    <w:lvl w:ilvl="4" w:tplc="8D6AAE60">
      <w:numFmt w:val="decimal"/>
      <w:lvlText w:val=""/>
      <w:lvlJc w:val="left"/>
    </w:lvl>
    <w:lvl w:ilvl="5" w:tplc="1A2A02F0">
      <w:numFmt w:val="decimal"/>
      <w:lvlText w:val=""/>
      <w:lvlJc w:val="left"/>
    </w:lvl>
    <w:lvl w:ilvl="6" w:tplc="19CE4428">
      <w:numFmt w:val="decimal"/>
      <w:lvlText w:val=""/>
      <w:lvlJc w:val="left"/>
    </w:lvl>
    <w:lvl w:ilvl="7" w:tplc="2AC8BBE4">
      <w:numFmt w:val="decimal"/>
      <w:lvlText w:val=""/>
      <w:lvlJc w:val="left"/>
    </w:lvl>
    <w:lvl w:ilvl="8" w:tplc="A4EA1D98">
      <w:numFmt w:val="decimal"/>
      <w:lvlText w:val=""/>
      <w:lvlJc w:val="left"/>
    </w:lvl>
  </w:abstractNum>
  <w:abstractNum w:abstractNumId="15" w15:restartNumberingAfterBreak="0">
    <w:nsid w:val="06A0686A"/>
    <w:multiLevelType w:val="hybridMultilevel"/>
    <w:tmpl w:val="C6F43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F45271"/>
    <w:multiLevelType w:val="hybridMultilevel"/>
    <w:tmpl w:val="DC203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743AA8"/>
    <w:multiLevelType w:val="hybridMultilevel"/>
    <w:tmpl w:val="128A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7C6ACF"/>
    <w:multiLevelType w:val="hybridMultilevel"/>
    <w:tmpl w:val="BC8CD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3E3300"/>
    <w:multiLevelType w:val="hybridMultilevel"/>
    <w:tmpl w:val="DD22E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EE187C"/>
    <w:multiLevelType w:val="hybridMultilevel"/>
    <w:tmpl w:val="E39C5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FF65E0"/>
    <w:multiLevelType w:val="hybridMultilevel"/>
    <w:tmpl w:val="2BD29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056E57"/>
    <w:multiLevelType w:val="hybridMultilevel"/>
    <w:tmpl w:val="39BC4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F87296"/>
    <w:multiLevelType w:val="hybridMultilevel"/>
    <w:tmpl w:val="49C0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8"/>
  </w:num>
  <w:num w:numId="6">
    <w:abstractNumId w:val="9"/>
  </w:num>
  <w:num w:numId="7">
    <w:abstractNumId w:val="10"/>
  </w:num>
  <w:num w:numId="8">
    <w:abstractNumId w:val="3"/>
  </w:num>
  <w:num w:numId="9">
    <w:abstractNumId w:val="12"/>
  </w:num>
  <w:num w:numId="10">
    <w:abstractNumId w:val="6"/>
  </w:num>
  <w:num w:numId="11">
    <w:abstractNumId w:val="4"/>
  </w:num>
  <w:num w:numId="12">
    <w:abstractNumId w:val="2"/>
  </w:num>
  <w:num w:numId="13">
    <w:abstractNumId w:val="11"/>
  </w:num>
  <w:num w:numId="14">
    <w:abstractNumId w:val="13"/>
  </w:num>
  <w:num w:numId="15">
    <w:abstractNumId w:val="14"/>
  </w:num>
  <w:num w:numId="16">
    <w:abstractNumId w:val="19"/>
  </w:num>
  <w:num w:numId="17">
    <w:abstractNumId w:val="17"/>
  </w:num>
  <w:num w:numId="18">
    <w:abstractNumId w:val="23"/>
  </w:num>
  <w:num w:numId="19">
    <w:abstractNumId w:val="22"/>
  </w:num>
  <w:num w:numId="20">
    <w:abstractNumId w:val="20"/>
  </w:num>
  <w:num w:numId="21">
    <w:abstractNumId w:val="15"/>
  </w:num>
  <w:num w:numId="22">
    <w:abstractNumId w:val="16"/>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04"/>
    <w:rsid w:val="00081BC8"/>
    <w:rsid w:val="00096196"/>
    <w:rsid w:val="000A1218"/>
    <w:rsid w:val="00103B60"/>
    <w:rsid w:val="001C39AF"/>
    <w:rsid w:val="00224797"/>
    <w:rsid w:val="00323972"/>
    <w:rsid w:val="003648EF"/>
    <w:rsid w:val="003A1523"/>
    <w:rsid w:val="003B64E6"/>
    <w:rsid w:val="00404B6B"/>
    <w:rsid w:val="0045380B"/>
    <w:rsid w:val="004D7222"/>
    <w:rsid w:val="004F280D"/>
    <w:rsid w:val="005B5778"/>
    <w:rsid w:val="00627FD9"/>
    <w:rsid w:val="006B0438"/>
    <w:rsid w:val="006E69D4"/>
    <w:rsid w:val="007A2018"/>
    <w:rsid w:val="007A711C"/>
    <w:rsid w:val="007B4AF7"/>
    <w:rsid w:val="007D2787"/>
    <w:rsid w:val="009B246C"/>
    <w:rsid w:val="009E6DFD"/>
    <w:rsid w:val="00AD01D8"/>
    <w:rsid w:val="00B33233"/>
    <w:rsid w:val="00C85E8D"/>
    <w:rsid w:val="00D03343"/>
    <w:rsid w:val="00D74569"/>
    <w:rsid w:val="00D86BE5"/>
    <w:rsid w:val="00EA0450"/>
    <w:rsid w:val="00F6500F"/>
    <w:rsid w:val="00F86F04"/>
    <w:rsid w:val="00FA7DC8"/>
    <w:rsid w:val="00FD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46D1"/>
  <w15:docId w15:val="{064F47F2-49B2-4554-A4FD-E741DFE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32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01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1D8"/>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D01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01D8"/>
    <w:rPr>
      <w:i/>
      <w:iCs/>
      <w:color w:val="4472C4" w:themeColor="accent1"/>
    </w:rPr>
  </w:style>
  <w:style w:type="paragraph" w:styleId="Quote">
    <w:name w:val="Quote"/>
    <w:basedOn w:val="Normal"/>
    <w:next w:val="Normal"/>
    <w:link w:val="QuoteChar"/>
    <w:uiPriority w:val="29"/>
    <w:qFormat/>
    <w:rsid w:val="00AD01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01D8"/>
    <w:rPr>
      <w:i/>
      <w:iCs/>
      <w:color w:val="404040" w:themeColor="text1" w:themeTint="BF"/>
    </w:rPr>
  </w:style>
  <w:style w:type="character" w:styleId="Strong">
    <w:name w:val="Strong"/>
    <w:basedOn w:val="DefaultParagraphFont"/>
    <w:uiPriority w:val="22"/>
    <w:qFormat/>
    <w:rsid w:val="00AD01D8"/>
    <w:rPr>
      <w:b/>
      <w:bCs/>
    </w:rPr>
  </w:style>
  <w:style w:type="character" w:styleId="IntenseEmphasis">
    <w:name w:val="Intense Emphasis"/>
    <w:basedOn w:val="DefaultParagraphFont"/>
    <w:uiPriority w:val="21"/>
    <w:qFormat/>
    <w:rsid w:val="00AD01D8"/>
    <w:rPr>
      <w:i/>
      <w:iCs/>
      <w:color w:val="4472C4" w:themeColor="accent1"/>
    </w:rPr>
  </w:style>
  <w:style w:type="character" w:styleId="IntenseReference">
    <w:name w:val="Intense Reference"/>
    <w:basedOn w:val="DefaultParagraphFont"/>
    <w:uiPriority w:val="32"/>
    <w:qFormat/>
    <w:rsid w:val="00AD01D8"/>
    <w:rPr>
      <w:b/>
      <w:bCs/>
      <w:smallCaps/>
      <w:color w:val="4472C4" w:themeColor="accent1"/>
      <w:spacing w:val="5"/>
    </w:rPr>
  </w:style>
  <w:style w:type="character" w:styleId="SubtleReference">
    <w:name w:val="Subtle Reference"/>
    <w:basedOn w:val="DefaultParagraphFont"/>
    <w:uiPriority w:val="31"/>
    <w:qFormat/>
    <w:rsid w:val="00AD01D8"/>
    <w:rPr>
      <w:smallCaps/>
      <w:color w:val="5A5A5A" w:themeColor="text1" w:themeTint="A5"/>
    </w:rPr>
  </w:style>
  <w:style w:type="paragraph" w:styleId="ListParagraph">
    <w:name w:val="List Paragraph"/>
    <w:basedOn w:val="Normal"/>
    <w:uiPriority w:val="34"/>
    <w:qFormat/>
    <w:rsid w:val="007A711C"/>
    <w:pPr>
      <w:ind w:left="720"/>
      <w:contextualSpacing/>
    </w:pPr>
  </w:style>
  <w:style w:type="character" w:customStyle="1" w:styleId="Heading2Char">
    <w:name w:val="Heading 2 Char"/>
    <w:basedOn w:val="DefaultParagraphFont"/>
    <w:link w:val="Heading2"/>
    <w:uiPriority w:val="9"/>
    <w:rsid w:val="00B33233"/>
    <w:rPr>
      <w:rFonts w:asciiTheme="majorHAnsi" w:eastAsiaTheme="majorEastAsia" w:hAnsiTheme="majorHAnsi" w:cstheme="majorBidi"/>
      <w:color w:val="2F5496" w:themeColor="accent1" w:themeShade="BF"/>
      <w:sz w:val="26"/>
      <w:szCs w:val="26"/>
    </w:rPr>
  </w:style>
  <w:style w:type="paragraph" w:customStyle="1" w:styleId="DecimalAligned">
    <w:name w:val="Decimal Aligned"/>
    <w:basedOn w:val="Normal"/>
    <w:uiPriority w:val="40"/>
    <w:qFormat/>
    <w:rsid w:val="00096196"/>
    <w:pPr>
      <w:tabs>
        <w:tab w:val="decimal" w:pos="360"/>
      </w:tabs>
      <w:spacing w:after="200" w:line="276" w:lineRule="auto"/>
    </w:pPr>
    <w:rPr>
      <w:rFonts w:asciiTheme="minorHAnsi" w:hAnsiTheme="minorHAnsi"/>
      <w:lang w:val="en-US" w:eastAsia="en-US"/>
    </w:rPr>
  </w:style>
  <w:style w:type="paragraph" w:styleId="FootnoteText">
    <w:name w:val="footnote text"/>
    <w:basedOn w:val="Normal"/>
    <w:link w:val="FootnoteTextChar"/>
    <w:uiPriority w:val="99"/>
    <w:unhideWhenUsed/>
    <w:rsid w:val="00096196"/>
    <w:rPr>
      <w:rFonts w:asciiTheme="minorHAnsi" w:hAnsiTheme="minorHAnsi"/>
      <w:sz w:val="20"/>
      <w:szCs w:val="20"/>
      <w:lang w:val="en-US" w:eastAsia="en-US"/>
    </w:rPr>
  </w:style>
  <w:style w:type="character" w:customStyle="1" w:styleId="FootnoteTextChar">
    <w:name w:val="Footnote Text Char"/>
    <w:basedOn w:val="DefaultParagraphFont"/>
    <w:link w:val="FootnoteText"/>
    <w:uiPriority w:val="99"/>
    <w:rsid w:val="00096196"/>
    <w:rPr>
      <w:rFonts w:asciiTheme="minorHAnsi" w:hAnsiTheme="minorHAnsi"/>
      <w:sz w:val="20"/>
      <w:szCs w:val="20"/>
      <w:lang w:val="en-US" w:eastAsia="en-US"/>
    </w:rPr>
  </w:style>
  <w:style w:type="character" w:styleId="SubtleEmphasis">
    <w:name w:val="Subtle Emphasis"/>
    <w:basedOn w:val="DefaultParagraphFont"/>
    <w:uiPriority w:val="19"/>
    <w:qFormat/>
    <w:rsid w:val="00096196"/>
    <w:rPr>
      <w:i/>
      <w:iCs/>
    </w:rPr>
  </w:style>
  <w:style w:type="table" w:styleId="MediumShading2-Accent5">
    <w:name w:val="Medium Shading 2 Accent 5"/>
    <w:basedOn w:val="TableNormal"/>
    <w:uiPriority w:val="64"/>
    <w:rsid w:val="00096196"/>
    <w:rPr>
      <w:rFonts w:asciiTheme="minorHAnsi"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A1523"/>
  </w:style>
  <w:style w:type="character" w:styleId="Hyperlink">
    <w:name w:val="Hyperlink"/>
    <w:basedOn w:val="DefaultParagraphFont"/>
    <w:uiPriority w:val="99"/>
    <w:unhideWhenUsed/>
    <w:rsid w:val="00D74569"/>
    <w:rPr>
      <w:color w:val="0563C1" w:themeColor="hyperlink"/>
      <w:u w:val="single"/>
    </w:rPr>
  </w:style>
  <w:style w:type="character" w:styleId="UnresolvedMention">
    <w:name w:val="Unresolved Mention"/>
    <w:basedOn w:val="DefaultParagraphFont"/>
    <w:uiPriority w:val="99"/>
    <w:semiHidden/>
    <w:unhideWhenUsed/>
    <w:rsid w:val="00D7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covid-19.bccdc.ca/" TargetMode="External"/><Relationship Id="rId18" Type="http://schemas.openxmlformats.org/officeDocument/2006/relationships/hyperlink" Target="https://news.interiorhealth.ca/news/public-exposures/" TargetMode="External"/><Relationship Id="rId3" Type="http://schemas.openxmlformats.org/officeDocument/2006/relationships/settings" Target="settings.xml"/><Relationship Id="rId21" Type="http://schemas.openxmlformats.org/officeDocument/2006/relationships/hyperlink" Target="https://www.destinationbc.ca/"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www.bccdc.ca/Health-Info-Site/PublishingImages/health-info/diseases-conditions/covid-19/case-counts-press-statements/covid19_hsda_cumulative_14days_20201112.png" TargetMode="External"/><Relationship Id="rId2" Type="http://schemas.openxmlformats.org/officeDocument/2006/relationships/styles" Target="styles.xml"/><Relationship Id="rId16" Type="http://schemas.openxmlformats.org/officeDocument/2006/relationships/hyperlink" Target="https://www.canada.ca/en/public-health/services/diseases/2019-novel-coronavirus-infection/latest-travel-health-advice.html" TargetMode="External"/><Relationship Id="rId20" Type="http://schemas.openxmlformats.org/officeDocument/2006/relationships/hyperlink" Target="https://bc.thrive.healt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www.canada.ca/en/public-health/services/diseases/2019-novel-coronavirus-infection/latest-travel-health-advice.html#_Canada-U.S._border_restrictions_1"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tourismfernie.com/maps-travel/trip-planning-during-covid-19" TargetMode="External"/><Relationship Id="rId4" Type="http://schemas.openxmlformats.org/officeDocument/2006/relationships/webSettings" Target="webSettings.xml"/><Relationship Id="rId9" Type="http://schemas.openxmlformats.org/officeDocument/2006/relationships/hyperlink" Target="https://bc.thrive.health/covid19/en" TargetMode="External"/><Relationship Id="rId14" Type="http://schemas.openxmlformats.org/officeDocument/2006/relationships/hyperlink" Target="https://www2.gov.bc.ca/gov/content/safety/emergency-preparedness-response-recovery/covid-19-provincial-support/restrictions#restaurants-b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Jesse Ross - Fernie Chamber</cp:lastModifiedBy>
  <cp:revision>5</cp:revision>
  <dcterms:created xsi:type="dcterms:W3CDTF">2020-11-20T21:47:00Z</dcterms:created>
  <dcterms:modified xsi:type="dcterms:W3CDTF">2020-11-20T21:50:00Z</dcterms:modified>
</cp:coreProperties>
</file>